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A6B5F" w14:textId="77777777" w:rsidR="00104750" w:rsidRPr="00104750" w:rsidRDefault="00104750" w:rsidP="00104750">
      <w:pPr>
        <w:spacing w:line="360" w:lineRule="auto"/>
        <w:jc w:val="center"/>
        <w:rPr>
          <w:rFonts w:asciiTheme="minorHAnsi" w:hAnsiTheme="minorHAnsi" w:cstheme="minorHAnsi"/>
          <w:b/>
          <w:bCs/>
          <w:lang w:val="pt-BR"/>
        </w:rPr>
      </w:pPr>
      <w:r w:rsidRPr="00104750">
        <w:rPr>
          <w:rFonts w:asciiTheme="minorHAnsi" w:hAnsiTheme="minorHAnsi" w:cstheme="minorHAnsi"/>
          <w:b/>
          <w:bCs/>
          <w:lang w:val="pt-BR"/>
        </w:rPr>
        <w:t>REGULAMENTO CONCURSO RAINHA DA LARANJA 2025</w:t>
      </w:r>
    </w:p>
    <w:p w14:paraId="5AFB5AF4" w14:textId="77777777" w:rsidR="00104750" w:rsidRPr="00104750" w:rsidRDefault="00104750" w:rsidP="00104750">
      <w:pPr>
        <w:spacing w:line="360" w:lineRule="auto"/>
        <w:jc w:val="both"/>
        <w:rPr>
          <w:rFonts w:asciiTheme="minorHAnsi" w:hAnsiTheme="minorHAnsi" w:cstheme="minorHAnsi"/>
          <w:lang w:val="pt-BR"/>
        </w:rPr>
      </w:pPr>
    </w:p>
    <w:p w14:paraId="4ECC462B" w14:textId="77777777" w:rsidR="00104750" w:rsidRPr="00104750"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 O REGULAMENTO</w:t>
      </w:r>
    </w:p>
    <w:p w14:paraId="35A73D4D" w14:textId="77777777" w:rsidR="00104750" w:rsidRPr="00104750" w:rsidRDefault="00104750" w:rsidP="00104750">
      <w:pPr>
        <w:spacing w:line="360" w:lineRule="auto"/>
        <w:jc w:val="both"/>
        <w:rPr>
          <w:rFonts w:asciiTheme="minorHAnsi" w:hAnsiTheme="minorHAnsi" w:cstheme="minorHAnsi"/>
          <w:lang w:val="pt-BR"/>
        </w:rPr>
      </w:pPr>
    </w:p>
    <w:p w14:paraId="3503B7E5" w14:textId="600F9E2A" w:rsidR="00104750" w:rsidRP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1.1.</w:t>
      </w:r>
      <w:r w:rsidRPr="00104750">
        <w:rPr>
          <w:rFonts w:asciiTheme="minorHAnsi" w:hAnsiTheme="minorHAnsi" w:cstheme="minorHAnsi"/>
          <w:lang w:val="pt-BR"/>
        </w:rPr>
        <w:t xml:space="preserve"> O presente documento é o regulamento oficial visando estabelecer os critérios, direitos e deveres das participantes no concurso de beleza e representatividade do produtor rural de Cerro Azul, acima nominado. </w:t>
      </w:r>
    </w:p>
    <w:p w14:paraId="61D1FB80" w14:textId="77777777" w:rsidR="00104750" w:rsidRPr="00104750" w:rsidRDefault="00104750" w:rsidP="00104750">
      <w:pPr>
        <w:spacing w:line="360" w:lineRule="auto"/>
        <w:jc w:val="both"/>
        <w:rPr>
          <w:rFonts w:asciiTheme="minorHAnsi" w:hAnsiTheme="minorHAnsi" w:cstheme="minorHAnsi"/>
          <w:lang w:val="pt-BR"/>
        </w:rPr>
      </w:pPr>
    </w:p>
    <w:p w14:paraId="1A9B64AB" w14:textId="77777777" w:rsidR="00104750" w:rsidRPr="00104750"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2. PROGRAMAÇÃO</w:t>
      </w:r>
    </w:p>
    <w:p w14:paraId="52DF3799" w14:textId="77777777" w:rsidR="00104750" w:rsidRDefault="00104750" w:rsidP="00104750">
      <w:pPr>
        <w:spacing w:line="360" w:lineRule="auto"/>
        <w:jc w:val="both"/>
        <w:rPr>
          <w:rFonts w:asciiTheme="minorHAnsi" w:hAnsiTheme="minorHAnsi" w:cstheme="minorHAnsi"/>
          <w:lang w:val="pt-BR"/>
        </w:rPr>
      </w:pPr>
    </w:p>
    <w:p w14:paraId="37D2D862" w14:textId="6D4568CA"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2.1</w:t>
      </w:r>
      <w:r w:rsidRPr="00104750">
        <w:rPr>
          <w:rFonts w:asciiTheme="minorHAnsi" w:hAnsiTheme="minorHAnsi" w:cstheme="minorHAnsi"/>
          <w:lang w:val="pt-BR"/>
        </w:rPr>
        <w:t xml:space="preserve">. O concurso RAINHA DA LARANJA 2025 é uma promoção do Departamento de Cultura do Município de Cerro Azul, que tem como coordenação geral o diretor (a) de cultura nomeado pelo Prefeito Municipal. </w:t>
      </w:r>
    </w:p>
    <w:p w14:paraId="2DC63CC3" w14:textId="77777777" w:rsidR="00104750" w:rsidRDefault="00104750" w:rsidP="00104750">
      <w:pPr>
        <w:spacing w:line="360" w:lineRule="auto"/>
        <w:jc w:val="both"/>
        <w:rPr>
          <w:rFonts w:asciiTheme="minorHAnsi" w:hAnsiTheme="minorHAnsi" w:cstheme="minorHAnsi"/>
          <w:lang w:val="pt-BR"/>
        </w:rPr>
      </w:pPr>
    </w:p>
    <w:p w14:paraId="36242DE8" w14:textId="3C4A51A0"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2.2. </w:t>
      </w:r>
      <w:r w:rsidRPr="00104750">
        <w:rPr>
          <w:rFonts w:asciiTheme="minorHAnsi" w:hAnsiTheme="minorHAnsi" w:cstheme="minorHAnsi"/>
          <w:lang w:val="pt-BR"/>
        </w:rPr>
        <w:t>O Departamento da Cultura</w:t>
      </w:r>
      <w:r>
        <w:rPr>
          <w:rFonts w:asciiTheme="minorHAnsi" w:hAnsiTheme="minorHAnsi" w:cstheme="minorHAnsi"/>
          <w:lang w:val="pt-BR"/>
        </w:rPr>
        <w:t xml:space="preserve">, da </w:t>
      </w:r>
      <w:r w:rsidRPr="00104750">
        <w:rPr>
          <w:rFonts w:asciiTheme="minorHAnsi" w:hAnsiTheme="minorHAnsi" w:cstheme="minorHAnsi"/>
          <w:lang w:val="pt-BR"/>
        </w:rPr>
        <w:t>Secretaria Municipal de Educação</w:t>
      </w:r>
      <w:r>
        <w:rPr>
          <w:rFonts w:asciiTheme="minorHAnsi" w:hAnsiTheme="minorHAnsi" w:cstheme="minorHAnsi"/>
          <w:lang w:val="pt-BR"/>
        </w:rPr>
        <w:t xml:space="preserve"> e Cultura,</w:t>
      </w:r>
      <w:r w:rsidRPr="00104750">
        <w:rPr>
          <w:rFonts w:asciiTheme="minorHAnsi" w:hAnsiTheme="minorHAnsi" w:cstheme="minorHAnsi"/>
          <w:lang w:val="pt-BR"/>
        </w:rPr>
        <w:t xml:space="preserve"> é o órgão oficial para a produção do tradicional concurso.</w:t>
      </w:r>
    </w:p>
    <w:p w14:paraId="58A5C418" w14:textId="77777777" w:rsidR="00104750" w:rsidRDefault="00104750" w:rsidP="00104750">
      <w:pPr>
        <w:spacing w:line="360" w:lineRule="auto"/>
        <w:jc w:val="both"/>
        <w:rPr>
          <w:rFonts w:asciiTheme="minorHAnsi" w:hAnsiTheme="minorHAnsi" w:cstheme="minorHAnsi"/>
          <w:lang w:val="pt-BR"/>
        </w:rPr>
      </w:pPr>
    </w:p>
    <w:p w14:paraId="40B27326" w14:textId="77777777" w:rsidR="00104750" w:rsidRPr="00104750"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 xml:space="preserve"> 3. OBJETIVO</w:t>
      </w:r>
    </w:p>
    <w:p w14:paraId="06B01656" w14:textId="77777777" w:rsidR="00104750" w:rsidRDefault="00104750" w:rsidP="00104750">
      <w:pPr>
        <w:spacing w:line="360" w:lineRule="auto"/>
        <w:jc w:val="both"/>
        <w:rPr>
          <w:rFonts w:asciiTheme="minorHAnsi" w:hAnsiTheme="minorHAnsi" w:cstheme="minorHAnsi"/>
          <w:lang w:val="pt-BR"/>
        </w:rPr>
      </w:pPr>
    </w:p>
    <w:p w14:paraId="3F5EE5A4" w14:textId="77777777"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3.1</w:t>
      </w:r>
      <w:r w:rsidRPr="00104750">
        <w:rPr>
          <w:rFonts w:asciiTheme="minorHAnsi" w:hAnsiTheme="minorHAnsi" w:cstheme="minorHAnsi"/>
          <w:lang w:val="pt-BR"/>
        </w:rPr>
        <w:t xml:space="preserve">. O concurso RAINHA DA LARANJA 2025 tem por objetivo promover a beleza feminina, a cultura de Cerro Azul e representatividade do produtor rural do município e eleger a Rainha e as Princesas da 57° Festa da Laranja e 29° Exponkan. </w:t>
      </w:r>
    </w:p>
    <w:p w14:paraId="2F991603" w14:textId="77777777" w:rsidR="00104750" w:rsidRDefault="00104750" w:rsidP="00104750">
      <w:pPr>
        <w:spacing w:line="360" w:lineRule="auto"/>
        <w:jc w:val="both"/>
        <w:rPr>
          <w:rFonts w:asciiTheme="minorHAnsi" w:hAnsiTheme="minorHAnsi" w:cstheme="minorHAnsi"/>
          <w:lang w:val="pt-BR"/>
        </w:rPr>
      </w:pPr>
    </w:p>
    <w:p w14:paraId="35B4EA08" w14:textId="77777777" w:rsidR="00104750" w:rsidRPr="00104750"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4. INSCRIÇÃO</w:t>
      </w:r>
    </w:p>
    <w:p w14:paraId="03F7D70F" w14:textId="77777777" w:rsidR="00104750" w:rsidRDefault="00104750" w:rsidP="00104750">
      <w:pPr>
        <w:spacing w:line="360" w:lineRule="auto"/>
        <w:jc w:val="both"/>
        <w:rPr>
          <w:rFonts w:asciiTheme="minorHAnsi" w:hAnsiTheme="minorHAnsi" w:cstheme="minorHAnsi"/>
          <w:lang w:val="pt-BR"/>
        </w:rPr>
      </w:pPr>
    </w:p>
    <w:p w14:paraId="465BF3E3" w14:textId="77777777"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4.1</w:t>
      </w:r>
      <w:r w:rsidRPr="00104750">
        <w:rPr>
          <w:rFonts w:asciiTheme="minorHAnsi" w:hAnsiTheme="minorHAnsi" w:cstheme="minorHAnsi"/>
          <w:lang w:val="pt-BR"/>
        </w:rPr>
        <w:t xml:space="preserve">. Poderá participar do concurso qualquer pessoa do sexo feminino, sem distinção de cor, raça ou credo, sendo ela residente no município de Cerro Azul a mais de dois anos. </w:t>
      </w:r>
    </w:p>
    <w:p w14:paraId="608EB1C5" w14:textId="77777777" w:rsidR="00104750" w:rsidRDefault="00104750" w:rsidP="00104750">
      <w:pPr>
        <w:spacing w:line="360" w:lineRule="auto"/>
        <w:jc w:val="both"/>
        <w:rPr>
          <w:rFonts w:asciiTheme="minorHAnsi" w:hAnsiTheme="minorHAnsi" w:cstheme="minorHAnsi"/>
          <w:lang w:val="pt-BR"/>
        </w:rPr>
      </w:pPr>
    </w:p>
    <w:p w14:paraId="4FDFFC68" w14:textId="4DE7D375"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4.2.</w:t>
      </w:r>
      <w:r w:rsidRPr="00104750">
        <w:rPr>
          <w:rFonts w:asciiTheme="minorHAnsi" w:hAnsiTheme="minorHAnsi" w:cstheme="minorHAnsi"/>
          <w:lang w:val="pt-BR"/>
        </w:rPr>
        <w:t xml:space="preserve"> Ter a idade mínima de 1</w:t>
      </w:r>
      <w:r w:rsidR="0092393D">
        <w:rPr>
          <w:rFonts w:asciiTheme="minorHAnsi" w:hAnsiTheme="minorHAnsi" w:cstheme="minorHAnsi"/>
          <w:lang w:val="pt-BR"/>
        </w:rPr>
        <w:t>6</w:t>
      </w:r>
      <w:r w:rsidRPr="00104750">
        <w:rPr>
          <w:rFonts w:asciiTheme="minorHAnsi" w:hAnsiTheme="minorHAnsi" w:cstheme="minorHAnsi"/>
          <w:lang w:val="pt-BR"/>
        </w:rPr>
        <w:t xml:space="preserve"> anos completos no ato de inscrição, e a máxima de 25 anos completos na data da inscrição.</w:t>
      </w:r>
    </w:p>
    <w:p w14:paraId="462385B1" w14:textId="77777777" w:rsidR="00104750" w:rsidRDefault="00104750" w:rsidP="00104750">
      <w:pPr>
        <w:spacing w:line="360" w:lineRule="auto"/>
        <w:jc w:val="both"/>
        <w:rPr>
          <w:rFonts w:asciiTheme="minorHAnsi" w:hAnsiTheme="minorHAnsi" w:cstheme="minorHAnsi"/>
          <w:lang w:val="pt-BR"/>
        </w:rPr>
      </w:pPr>
    </w:p>
    <w:p w14:paraId="098C98A5" w14:textId="3294ECDC"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4.3.</w:t>
      </w:r>
      <w:r w:rsidRPr="00104750">
        <w:rPr>
          <w:rFonts w:asciiTheme="minorHAnsi" w:hAnsiTheme="minorHAnsi" w:cstheme="minorHAnsi"/>
          <w:lang w:val="pt-BR"/>
        </w:rPr>
        <w:t xml:space="preserve"> Não pode </w:t>
      </w:r>
      <w:r>
        <w:rPr>
          <w:rFonts w:asciiTheme="minorHAnsi" w:hAnsiTheme="minorHAnsi" w:cstheme="minorHAnsi"/>
          <w:lang w:val="pt-BR"/>
        </w:rPr>
        <w:t>estar em</w:t>
      </w:r>
      <w:r w:rsidRPr="00104750">
        <w:rPr>
          <w:rFonts w:asciiTheme="minorHAnsi" w:hAnsiTheme="minorHAnsi" w:cstheme="minorHAnsi"/>
          <w:lang w:val="pt-BR"/>
        </w:rPr>
        <w:t xml:space="preserve"> união estável, casada, e ainda não pode ser mãe ou estar grávida. </w:t>
      </w:r>
    </w:p>
    <w:p w14:paraId="3ABAFD51" w14:textId="77777777" w:rsidR="00104750" w:rsidRDefault="00104750" w:rsidP="00104750">
      <w:pPr>
        <w:spacing w:line="360" w:lineRule="auto"/>
        <w:jc w:val="both"/>
        <w:rPr>
          <w:rFonts w:asciiTheme="minorHAnsi" w:hAnsiTheme="minorHAnsi" w:cstheme="minorHAnsi"/>
          <w:lang w:val="pt-BR"/>
        </w:rPr>
      </w:pPr>
    </w:p>
    <w:p w14:paraId="098BF367" w14:textId="77777777"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4.4.</w:t>
      </w:r>
      <w:r w:rsidRPr="00104750">
        <w:rPr>
          <w:rFonts w:asciiTheme="minorHAnsi" w:hAnsiTheme="minorHAnsi" w:cstheme="minorHAnsi"/>
          <w:lang w:val="pt-BR"/>
        </w:rPr>
        <w:t xml:space="preserve"> Não poderá ser candidata a menina que já obteve título de RAINHA DA LARANJA em quaisquer edições anteriores.</w:t>
      </w:r>
    </w:p>
    <w:p w14:paraId="404EE145" w14:textId="77777777" w:rsidR="00104750" w:rsidRDefault="00104750" w:rsidP="00104750">
      <w:pPr>
        <w:spacing w:line="360" w:lineRule="auto"/>
        <w:jc w:val="both"/>
        <w:rPr>
          <w:rFonts w:asciiTheme="minorHAnsi" w:hAnsiTheme="minorHAnsi" w:cstheme="minorHAnsi"/>
          <w:lang w:val="pt-BR"/>
        </w:rPr>
      </w:pPr>
    </w:p>
    <w:p w14:paraId="6B2E8199" w14:textId="77777777" w:rsidR="005525F5"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4.5.</w:t>
      </w:r>
      <w:r w:rsidRPr="00104750">
        <w:rPr>
          <w:rFonts w:asciiTheme="minorHAnsi" w:hAnsiTheme="minorHAnsi" w:cstheme="minorHAnsi"/>
          <w:lang w:val="pt-BR"/>
        </w:rPr>
        <w:t xml:space="preserve"> Não poderá participar Rainha e Princesas do Rodeio 2023. </w:t>
      </w:r>
    </w:p>
    <w:p w14:paraId="054673E1" w14:textId="77777777" w:rsidR="005525F5" w:rsidRDefault="005525F5" w:rsidP="00104750">
      <w:pPr>
        <w:spacing w:line="360" w:lineRule="auto"/>
        <w:jc w:val="both"/>
        <w:rPr>
          <w:rFonts w:asciiTheme="minorHAnsi" w:hAnsiTheme="minorHAnsi" w:cstheme="minorHAnsi"/>
          <w:lang w:val="pt-BR"/>
        </w:rPr>
      </w:pPr>
    </w:p>
    <w:p w14:paraId="23480D41"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4.6.</w:t>
      </w:r>
      <w:r w:rsidR="00104750" w:rsidRPr="00104750">
        <w:rPr>
          <w:rFonts w:asciiTheme="minorHAnsi" w:hAnsiTheme="minorHAnsi" w:cstheme="minorHAnsi"/>
          <w:lang w:val="pt-BR"/>
        </w:rPr>
        <w:t xml:space="preserve"> Nunca ter sido fotografada ou filmada totalmente despida, ou ter tido sua imagem (parcial ou total) associada ou </w:t>
      </w:r>
      <w:r w:rsidR="00104750" w:rsidRPr="00104750">
        <w:rPr>
          <w:rFonts w:asciiTheme="minorHAnsi" w:hAnsiTheme="minorHAnsi" w:cstheme="minorHAnsi"/>
          <w:lang w:val="pt-BR"/>
        </w:rPr>
        <w:lastRenderedPageBreak/>
        <w:t>publicada em material impresso, vídeo gravado e internet com conotação sexual mostrando ou insinuando nudez parcial, total e ou explícita, usando lingerie e outros trajes que revelem parcialmente ou totalmente suas partes físicas íntimas ou filmadas em cena de sexo explícito. Isso se refere a qualquer material visual, obras de arte, pinturas, fotografias, filmes, vídeos (amador e ou profissional), cartazes, panfletos, revistas, jornais, web sites e redes sociais da internet, selfie (fotos tiradas com celular), material publicitário impresso ou vídeo gravado, pela candidata ou terceiros.</w:t>
      </w:r>
    </w:p>
    <w:p w14:paraId="61FCE56F" w14:textId="77777777" w:rsidR="005525F5" w:rsidRDefault="005525F5" w:rsidP="00104750">
      <w:pPr>
        <w:spacing w:line="360" w:lineRule="auto"/>
        <w:jc w:val="both"/>
        <w:rPr>
          <w:rFonts w:asciiTheme="minorHAnsi" w:hAnsiTheme="minorHAnsi" w:cstheme="minorHAnsi"/>
          <w:lang w:val="pt-BR"/>
        </w:rPr>
      </w:pPr>
    </w:p>
    <w:p w14:paraId="1DE3F2EB"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4.7</w:t>
      </w:r>
      <w:r w:rsidR="00104750" w:rsidRPr="00104750">
        <w:rPr>
          <w:rFonts w:asciiTheme="minorHAnsi" w:hAnsiTheme="minorHAnsi" w:cstheme="minorHAnsi"/>
          <w:lang w:val="pt-BR"/>
        </w:rPr>
        <w:t xml:space="preserve">. A candidata não pode possuir antecedentes criminais. </w:t>
      </w:r>
    </w:p>
    <w:p w14:paraId="68B7D1B5" w14:textId="77777777" w:rsidR="005525F5" w:rsidRDefault="005525F5" w:rsidP="00104750">
      <w:pPr>
        <w:spacing w:line="360" w:lineRule="auto"/>
        <w:jc w:val="both"/>
        <w:rPr>
          <w:rFonts w:asciiTheme="minorHAnsi" w:hAnsiTheme="minorHAnsi" w:cstheme="minorHAnsi"/>
          <w:lang w:val="pt-BR"/>
        </w:rPr>
      </w:pPr>
    </w:p>
    <w:p w14:paraId="4A9E6AF6"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4.8</w:t>
      </w:r>
      <w:r w:rsidR="00104750" w:rsidRPr="00104750">
        <w:rPr>
          <w:rFonts w:asciiTheme="minorHAnsi" w:hAnsiTheme="minorHAnsi" w:cstheme="minorHAnsi"/>
          <w:lang w:val="pt-BR"/>
        </w:rPr>
        <w:t xml:space="preserve">. Deve gozar de boa saúde física e mental, ser disciplinada e ter boa conduta escolar. (caso ainda esteja estudando), não podendo a candidata ter muitas faltas e notas abaixo da média. </w:t>
      </w:r>
    </w:p>
    <w:p w14:paraId="7DA6BB49" w14:textId="77777777" w:rsidR="005525F5" w:rsidRDefault="005525F5" w:rsidP="00104750">
      <w:pPr>
        <w:spacing w:line="360" w:lineRule="auto"/>
        <w:jc w:val="both"/>
        <w:rPr>
          <w:rFonts w:asciiTheme="minorHAnsi" w:hAnsiTheme="minorHAnsi" w:cstheme="minorHAnsi"/>
          <w:lang w:val="pt-BR"/>
        </w:rPr>
      </w:pPr>
    </w:p>
    <w:p w14:paraId="33B5111C"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4.8</w:t>
      </w:r>
      <w:r w:rsidR="00104750" w:rsidRPr="00104750">
        <w:rPr>
          <w:rFonts w:asciiTheme="minorHAnsi" w:hAnsiTheme="minorHAnsi" w:cstheme="minorHAnsi"/>
          <w:lang w:val="pt-BR"/>
        </w:rPr>
        <w:t xml:space="preserve">. </w:t>
      </w:r>
      <w:r>
        <w:rPr>
          <w:rFonts w:asciiTheme="minorHAnsi" w:hAnsiTheme="minorHAnsi" w:cstheme="minorHAnsi"/>
          <w:lang w:val="pt-BR"/>
        </w:rPr>
        <w:t>A</w:t>
      </w:r>
      <w:r w:rsidR="00104750" w:rsidRPr="00104750">
        <w:rPr>
          <w:rFonts w:asciiTheme="minorHAnsi" w:hAnsiTheme="minorHAnsi" w:cstheme="minorHAnsi"/>
          <w:lang w:val="pt-BR"/>
        </w:rPr>
        <w:t xml:space="preserve"> candidata deve ter no mínimo o ensino médio completo ou estar cursando. </w:t>
      </w:r>
    </w:p>
    <w:p w14:paraId="6D9E5B2F" w14:textId="77777777" w:rsidR="005525F5" w:rsidRDefault="005525F5" w:rsidP="00104750">
      <w:pPr>
        <w:spacing w:line="360" w:lineRule="auto"/>
        <w:jc w:val="both"/>
        <w:rPr>
          <w:rFonts w:asciiTheme="minorHAnsi" w:hAnsiTheme="minorHAnsi" w:cstheme="minorHAnsi"/>
          <w:lang w:val="pt-BR"/>
        </w:rPr>
      </w:pPr>
    </w:p>
    <w:p w14:paraId="6BDC57A3" w14:textId="37DF3918"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4.9</w:t>
      </w:r>
      <w:r w:rsidR="00104750" w:rsidRPr="00104750">
        <w:rPr>
          <w:rFonts w:asciiTheme="minorHAnsi" w:hAnsiTheme="minorHAnsi" w:cstheme="minorHAnsi"/>
          <w:lang w:val="pt-BR"/>
        </w:rPr>
        <w:t xml:space="preserve">. É proibida a participação de parentes diretos ou até terceiro grau, da comissão organizadora do concurso, </w:t>
      </w:r>
      <w:r>
        <w:rPr>
          <w:rFonts w:asciiTheme="minorHAnsi" w:hAnsiTheme="minorHAnsi" w:cstheme="minorHAnsi"/>
          <w:lang w:val="pt-BR"/>
        </w:rPr>
        <w:t xml:space="preserve">da </w:t>
      </w:r>
      <w:r w:rsidR="00104750" w:rsidRPr="00104750">
        <w:rPr>
          <w:rFonts w:asciiTheme="minorHAnsi" w:hAnsiTheme="minorHAnsi" w:cstheme="minorHAnsi"/>
          <w:lang w:val="pt-BR"/>
        </w:rPr>
        <w:t xml:space="preserve">Secretária </w:t>
      </w:r>
      <w:r>
        <w:rPr>
          <w:rFonts w:asciiTheme="minorHAnsi" w:hAnsiTheme="minorHAnsi" w:cstheme="minorHAnsi"/>
          <w:lang w:val="pt-BR"/>
        </w:rPr>
        <w:t xml:space="preserve">Municipal </w:t>
      </w:r>
      <w:r w:rsidR="00104750" w:rsidRPr="00104750">
        <w:rPr>
          <w:rFonts w:asciiTheme="minorHAnsi" w:hAnsiTheme="minorHAnsi" w:cstheme="minorHAnsi"/>
          <w:lang w:val="pt-BR"/>
        </w:rPr>
        <w:t xml:space="preserve">de Educação, </w:t>
      </w:r>
      <w:r>
        <w:rPr>
          <w:rFonts w:asciiTheme="minorHAnsi" w:hAnsiTheme="minorHAnsi" w:cstheme="minorHAnsi"/>
          <w:lang w:val="pt-BR"/>
        </w:rPr>
        <w:t xml:space="preserve">do </w:t>
      </w:r>
      <w:r w:rsidR="00104750" w:rsidRPr="00104750">
        <w:rPr>
          <w:rFonts w:asciiTheme="minorHAnsi" w:hAnsiTheme="minorHAnsi" w:cstheme="minorHAnsi"/>
          <w:lang w:val="pt-BR"/>
        </w:rPr>
        <w:t xml:space="preserve">Prefeito e </w:t>
      </w:r>
      <w:r>
        <w:rPr>
          <w:rFonts w:asciiTheme="minorHAnsi" w:hAnsiTheme="minorHAnsi" w:cstheme="minorHAnsi"/>
          <w:lang w:val="pt-BR"/>
        </w:rPr>
        <w:t>da P</w:t>
      </w:r>
      <w:r w:rsidR="00104750" w:rsidRPr="00104750">
        <w:rPr>
          <w:rFonts w:asciiTheme="minorHAnsi" w:hAnsiTheme="minorHAnsi" w:cstheme="minorHAnsi"/>
          <w:lang w:val="pt-BR"/>
        </w:rPr>
        <w:t xml:space="preserve">rimeira </w:t>
      </w:r>
      <w:r w:rsidRPr="00104750">
        <w:rPr>
          <w:rFonts w:asciiTheme="minorHAnsi" w:hAnsiTheme="minorHAnsi" w:cstheme="minorHAnsi"/>
          <w:lang w:val="pt-BR"/>
        </w:rPr>
        <w:t xml:space="preserve">Dama </w:t>
      </w:r>
      <w:r w:rsidR="00104750" w:rsidRPr="00104750">
        <w:rPr>
          <w:rFonts w:asciiTheme="minorHAnsi" w:hAnsiTheme="minorHAnsi" w:cstheme="minorHAnsi"/>
          <w:lang w:val="pt-BR"/>
        </w:rPr>
        <w:t>do município. A Comissão Organizadora tem total autonomia para negar a participação de uma candidata caso entenda que a mesma não se encaixa no perfil do concurso ficando os mesmos obrigados de apresentar justificativas para tal decisão.</w:t>
      </w:r>
    </w:p>
    <w:p w14:paraId="4978358E" w14:textId="77777777" w:rsidR="005525F5" w:rsidRDefault="005525F5" w:rsidP="00104750">
      <w:pPr>
        <w:spacing w:line="360" w:lineRule="auto"/>
        <w:jc w:val="both"/>
        <w:rPr>
          <w:rFonts w:asciiTheme="minorHAnsi" w:hAnsiTheme="minorHAnsi" w:cstheme="minorHAnsi"/>
          <w:lang w:val="pt-BR"/>
        </w:rPr>
      </w:pPr>
    </w:p>
    <w:p w14:paraId="05A41355" w14:textId="77777777" w:rsidR="005525F5" w:rsidRPr="005525F5"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5. TAXA DE INSCRIÇÃO</w:t>
      </w:r>
    </w:p>
    <w:p w14:paraId="779866CE" w14:textId="77777777" w:rsidR="005525F5" w:rsidRDefault="005525F5" w:rsidP="00104750">
      <w:pPr>
        <w:spacing w:line="360" w:lineRule="auto"/>
        <w:jc w:val="both"/>
        <w:rPr>
          <w:rFonts w:asciiTheme="minorHAnsi" w:hAnsiTheme="minorHAnsi" w:cstheme="minorHAnsi"/>
          <w:lang w:val="pt-BR"/>
        </w:rPr>
      </w:pPr>
    </w:p>
    <w:p w14:paraId="6DF1EBE3"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5.1</w:t>
      </w:r>
      <w:r w:rsidR="00104750" w:rsidRPr="00104750">
        <w:rPr>
          <w:rFonts w:asciiTheme="minorHAnsi" w:hAnsiTheme="minorHAnsi" w:cstheme="minorHAnsi"/>
          <w:lang w:val="pt-BR"/>
        </w:rPr>
        <w:t>. O concurso RAINHA DA LARANJA 2025 não tem taxa de inscrição sendo totalmente gratuito.</w:t>
      </w:r>
    </w:p>
    <w:p w14:paraId="356389FA" w14:textId="77777777" w:rsidR="005525F5" w:rsidRDefault="005525F5" w:rsidP="00104750">
      <w:pPr>
        <w:spacing w:line="360" w:lineRule="auto"/>
        <w:jc w:val="both"/>
        <w:rPr>
          <w:rFonts w:asciiTheme="minorHAnsi" w:hAnsiTheme="minorHAnsi" w:cstheme="minorHAnsi"/>
          <w:lang w:val="pt-BR"/>
        </w:rPr>
      </w:pPr>
    </w:p>
    <w:p w14:paraId="2CC50DD6" w14:textId="0BA4A56B" w:rsidR="005525F5" w:rsidRPr="005525F5"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 xml:space="preserve">6. DOCUMENTOS </w:t>
      </w:r>
      <w:r w:rsidR="005525F5">
        <w:rPr>
          <w:rFonts w:asciiTheme="minorHAnsi" w:hAnsiTheme="minorHAnsi" w:cstheme="minorHAnsi"/>
          <w:b/>
          <w:bCs/>
          <w:lang w:val="pt-BR"/>
        </w:rPr>
        <w:t>NECESSÁRIOS</w:t>
      </w:r>
      <w:r w:rsidRPr="00104750">
        <w:rPr>
          <w:rFonts w:asciiTheme="minorHAnsi" w:hAnsiTheme="minorHAnsi" w:cstheme="minorHAnsi"/>
          <w:b/>
          <w:bCs/>
          <w:lang w:val="pt-BR"/>
        </w:rPr>
        <w:t xml:space="preserve"> PARA A INSCRIÇÃO</w:t>
      </w:r>
    </w:p>
    <w:p w14:paraId="1BE65BCE" w14:textId="77777777" w:rsidR="005525F5" w:rsidRDefault="005525F5" w:rsidP="00104750">
      <w:pPr>
        <w:spacing w:line="360" w:lineRule="auto"/>
        <w:jc w:val="both"/>
        <w:rPr>
          <w:rFonts w:asciiTheme="minorHAnsi" w:hAnsiTheme="minorHAnsi" w:cstheme="minorHAnsi"/>
          <w:lang w:val="pt-BR"/>
        </w:rPr>
      </w:pPr>
    </w:p>
    <w:p w14:paraId="18CAB686" w14:textId="00D1B581"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6.1</w:t>
      </w:r>
      <w:r w:rsidR="00104750" w:rsidRPr="00104750">
        <w:rPr>
          <w:rFonts w:asciiTheme="minorHAnsi" w:hAnsiTheme="minorHAnsi" w:cstheme="minorHAnsi"/>
          <w:lang w:val="pt-BR"/>
        </w:rPr>
        <w:t>. Cópia da Certidão de nascimento da candidata</w:t>
      </w:r>
      <w:r>
        <w:rPr>
          <w:rFonts w:asciiTheme="minorHAnsi" w:hAnsiTheme="minorHAnsi" w:cstheme="minorHAnsi"/>
          <w:lang w:val="pt-BR"/>
        </w:rPr>
        <w:t>.</w:t>
      </w:r>
    </w:p>
    <w:p w14:paraId="3400B9E4" w14:textId="77777777" w:rsidR="005525F5" w:rsidRDefault="005525F5" w:rsidP="00104750">
      <w:pPr>
        <w:spacing w:line="360" w:lineRule="auto"/>
        <w:jc w:val="both"/>
        <w:rPr>
          <w:rFonts w:asciiTheme="minorHAnsi" w:hAnsiTheme="minorHAnsi" w:cstheme="minorHAnsi"/>
          <w:lang w:val="pt-BR"/>
        </w:rPr>
      </w:pPr>
    </w:p>
    <w:p w14:paraId="156B1173"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6.2.</w:t>
      </w:r>
      <w:r w:rsidR="00104750" w:rsidRPr="00104750">
        <w:rPr>
          <w:rFonts w:asciiTheme="minorHAnsi" w:hAnsiTheme="minorHAnsi" w:cstheme="minorHAnsi"/>
          <w:lang w:val="pt-BR"/>
        </w:rPr>
        <w:t xml:space="preserve"> Cópia do RG e CPF do responsável caso seja menor.</w:t>
      </w:r>
    </w:p>
    <w:p w14:paraId="19D60815" w14:textId="77777777" w:rsidR="005525F5" w:rsidRDefault="005525F5" w:rsidP="00104750">
      <w:pPr>
        <w:spacing w:line="360" w:lineRule="auto"/>
        <w:jc w:val="both"/>
        <w:rPr>
          <w:rFonts w:asciiTheme="minorHAnsi" w:hAnsiTheme="minorHAnsi" w:cstheme="minorHAnsi"/>
          <w:lang w:val="pt-BR"/>
        </w:rPr>
      </w:pPr>
    </w:p>
    <w:p w14:paraId="28DF7E0F"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6.3</w:t>
      </w:r>
      <w:r w:rsidR="00104750" w:rsidRPr="00104750">
        <w:rPr>
          <w:rFonts w:asciiTheme="minorHAnsi" w:hAnsiTheme="minorHAnsi" w:cstheme="minorHAnsi"/>
          <w:lang w:val="pt-BR"/>
        </w:rPr>
        <w:t xml:space="preserve">. Cópia do Comprovante de residência. </w:t>
      </w:r>
    </w:p>
    <w:p w14:paraId="4603947A" w14:textId="77777777" w:rsidR="005525F5" w:rsidRDefault="005525F5" w:rsidP="00104750">
      <w:pPr>
        <w:spacing w:line="360" w:lineRule="auto"/>
        <w:jc w:val="both"/>
        <w:rPr>
          <w:rFonts w:asciiTheme="minorHAnsi" w:hAnsiTheme="minorHAnsi" w:cstheme="minorHAnsi"/>
          <w:lang w:val="pt-BR"/>
        </w:rPr>
      </w:pPr>
    </w:p>
    <w:p w14:paraId="74A8A74D"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6.4.</w:t>
      </w:r>
      <w:r w:rsidR="00104750" w:rsidRPr="00104750">
        <w:rPr>
          <w:rFonts w:asciiTheme="minorHAnsi" w:hAnsiTheme="minorHAnsi" w:cstheme="minorHAnsi"/>
          <w:lang w:val="pt-BR"/>
        </w:rPr>
        <w:t xml:space="preserve"> Cópia do Histórico Escolar ou Declaração de Matrícula da candidata. </w:t>
      </w:r>
    </w:p>
    <w:p w14:paraId="4897FA7A" w14:textId="77777777" w:rsidR="005525F5" w:rsidRDefault="005525F5" w:rsidP="00104750">
      <w:pPr>
        <w:spacing w:line="360" w:lineRule="auto"/>
        <w:jc w:val="both"/>
        <w:rPr>
          <w:rFonts w:asciiTheme="minorHAnsi" w:hAnsiTheme="minorHAnsi" w:cstheme="minorHAnsi"/>
          <w:lang w:val="pt-BR"/>
        </w:rPr>
      </w:pPr>
    </w:p>
    <w:p w14:paraId="528D05DC" w14:textId="10D78350"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6.5</w:t>
      </w:r>
      <w:r w:rsidR="00104750" w:rsidRPr="00104750">
        <w:rPr>
          <w:rFonts w:asciiTheme="minorHAnsi" w:hAnsiTheme="minorHAnsi" w:cstheme="minorHAnsi"/>
          <w:lang w:val="pt-BR"/>
        </w:rPr>
        <w:t>. Ficha de inscrição, de autorização quando menor e de Fiscal preenchida</w:t>
      </w:r>
      <w:r w:rsidR="00AD4A12">
        <w:rPr>
          <w:rFonts w:asciiTheme="minorHAnsi" w:hAnsiTheme="minorHAnsi" w:cstheme="minorHAnsi"/>
          <w:lang w:val="pt-BR"/>
        </w:rPr>
        <w:t>s</w:t>
      </w:r>
      <w:r w:rsidR="00104750" w:rsidRPr="00104750">
        <w:rPr>
          <w:rFonts w:asciiTheme="minorHAnsi" w:hAnsiTheme="minorHAnsi" w:cstheme="minorHAnsi"/>
          <w:lang w:val="pt-BR"/>
        </w:rPr>
        <w:t xml:space="preserve"> e devidamente assinada</w:t>
      </w:r>
      <w:r w:rsidR="00AD4A12">
        <w:rPr>
          <w:rFonts w:asciiTheme="minorHAnsi" w:hAnsiTheme="minorHAnsi" w:cstheme="minorHAnsi"/>
          <w:lang w:val="pt-BR"/>
        </w:rPr>
        <w:t>s</w:t>
      </w:r>
      <w:r w:rsidR="00104750" w:rsidRPr="00104750">
        <w:rPr>
          <w:rFonts w:asciiTheme="minorHAnsi" w:hAnsiTheme="minorHAnsi" w:cstheme="minorHAnsi"/>
          <w:lang w:val="pt-BR"/>
        </w:rPr>
        <w:t>.</w:t>
      </w:r>
    </w:p>
    <w:p w14:paraId="6F25312F" w14:textId="77777777" w:rsidR="005525F5" w:rsidRDefault="005525F5" w:rsidP="00104750">
      <w:pPr>
        <w:spacing w:line="360" w:lineRule="auto"/>
        <w:jc w:val="both"/>
        <w:rPr>
          <w:rFonts w:asciiTheme="minorHAnsi" w:hAnsiTheme="minorHAnsi" w:cstheme="minorHAnsi"/>
          <w:lang w:val="pt-BR"/>
        </w:rPr>
      </w:pPr>
    </w:p>
    <w:p w14:paraId="415CF88A" w14:textId="77777777"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6.6</w:t>
      </w:r>
      <w:r w:rsidR="00104750" w:rsidRPr="00104750">
        <w:rPr>
          <w:rFonts w:asciiTheme="minorHAnsi" w:hAnsiTheme="minorHAnsi" w:cstheme="minorHAnsi"/>
          <w:lang w:val="pt-BR"/>
        </w:rPr>
        <w:t>. Mandar foto de corpo e rosto com fundo branco, v</w:t>
      </w:r>
      <w:r>
        <w:rPr>
          <w:rFonts w:asciiTheme="minorHAnsi" w:hAnsiTheme="minorHAnsi" w:cstheme="minorHAnsi"/>
          <w:lang w:val="pt-BR"/>
        </w:rPr>
        <w:t>í</w:t>
      </w:r>
      <w:r w:rsidR="00104750" w:rsidRPr="00104750">
        <w:rPr>
          <w:rFonts w:asciiTheme="minorHAnsi" w:hAnsiTheme="minorHAnsi" w:cstheme="minorHAnsi"/>
          <w:lang w:val="pt-BR"/>
        </w:rPr>
        <w:t>deo falando da importância de participar do concurso</w:t>
      </w:r>
      <w:r>
        <w:rPr>
          <w:rFonts w:asciiTheme="minorHAnsi" w:hAnsiTheme="minorHAnsi" w:cstheme="minorHAnsi"/>
          <w:lang w:val="pt-BR"/>
        </w:rPr>
        <w:t xml:space="preserve">, o qual </w:t>
      </w:r>
      <w:r>
        <w:rPr>
          <w:rFonts w:asciiTheme="minorHAnsi" w:hAnsiTheme="minorHAnsi" w:cstheme="minorHAnsi"/>
          <w:lang w:val="pt-BR"/>
        </w:rPr>
        <w:lastRenderedPageBreak/>
        <w:t>deve ser encaminhado no</w:t>
      </w:r>
      <w:r w:rsidR="00104750" w:rsidRPr="00104750">
        <w:rPr>
          <w:rFonts w:asciiTheme="minorHAnsi" w:hAnsiTheme="minorHAnsi" w:cstheme="minorHAnsi"/>
          <w:lang w:val="pt-BR"/>
        </w:rPr>
        <w:t xml:space="preserve"> Whatsapp do </w:t>
      </w:r>
      <w:r>
        <w:rPr>
          <w:rFonts w:asciiTheme="minorHAnsi" w:hAnsiTheme="minorHAnsi" w:cstheme="minorHAnsi"/>
          <w:lang w:val="pt-BR"/>
        </w:rPr>
        <w:t>D</w:t>
      </w:r>
      <w:r w:rsidR="00104750" w:rsidRPr="00104750">
        <w:rPr>
          <w:rFonts w:asciiTheme="minorHAnsi" w:hAnsiTheme="minorHAnsi" w:cstheme="minorHAnsi"/>
          <w:lang w:val="pt-BR"/>
        </w:rPr>
        <w:t xml:space="preserve">epartamento </w:t>
      </w:r>
      <w:r>
        <w:rPr>
          <w:rFonts w:asciiTheme="minorHAnsi" w:hAnsiTheme="minorHAnsi" w:cstheme="minorHAnsi"/>
          <w:lang w:val="pt-BR"/>
        </w:rPr>
        <w:t>de Cultura no número (</w:t>
      </w:r>
      <w:r w:rsidR="00104750" w:rsidRPr="00104750">
        <w:rPr>
          <w:rFonts w:asciiTheme="minorHAnsi" w:hAnsiTheme="minorHAnsi" w:cstheme="minorHAnsi"/>
          <w:lang w:val="pt-BR"/>
        </w:rPr>
        <w:t>41</w:t>
      </w:r>
      <w:r>
        <w:rPr>
          <w:rFonts w:asciiTheme="minorHAnsi" w:hAnsiTheme="minorHAnsi" w:cstheme="minorHAnsi"/>
          <w:lang w:val="pt-BR"/>
        </w:rPr>
        <w:t>)</w:t>
      </w:r>
      <w:r w:rsidR="00104750" w:rsidRPr="00104750">
        <w:rPr>
          <w:rFonts w:asciiTheme="minorHAnsi" w:hAnsiTheme="minorHAnsi" w:cstheme="minorHAnsi"/>
          <w:lang w:val="pt-BR"/>
        </w:rPr>
        <w:t xml:space="preserve"> 3662-1273, </w:t>
      </w:r>
      <w:r>
        <w:rPr>
          <w:rFonts w:asciiTheme="minorHAnsi" w:hAnsiTheme="minorHAnsi" w:cstheme="minorHAnsi"/>
          <w:lang w:val="pt-BR"/>
        </w:rPr>
        <w:t>a</w:t>
      </w:r>
      <w:r w:rsidR="00104750" w:rsidRPr="00104750">
        <w:rPr>
          <w:rFonts w:asciiTheme="minorHAnsi" w:hAnsiTheme="minorHAnsi" w:cstheme="minorHAnsi"/>
          <w:lang w:val="pt-BR"/>
        </w:rPr>
        <w:t xml:space="preserve"> foto e </w:t>
      </w:r>
      <w:r>
        <w:rPr>
          <w:rFonts w:asciiTheme="minorHAnsi" w:hAnsiTheme="minorHAnsi" w:cstheme="minorHAnsi"/>
          <w:lang w:val="pt-BR"/>
        </w:rPr>
        <w:t xml:space="preserve">o </w:t>
      </w:r>
      <w:r w:rsidR="00104750" w:rsidRPr="00104750">
        <w:rPr>
          <w:rFonts w:asciiTheme="minorHAnsi" w:hAnsiTheme="minorHAnsi" w:cstheme="minorHAnsi"/>
          <w:lang w:val="pt-BR"/>
        </w:rPr>
        <w:t>v</w:t>
      </w:r>
      <w:r>
        <w:rPr>
          <w:rFonts w:asciiTheme="minorHAnsi" w:hAnsiTheme="minorHAnsi" w:cstheme="minorHAnsi"/>
          <w:lang w:val="pt-BR"/>
        </w:rPr>
        <w:t>í</w:t>
      </w:r>
      <w:r w:rsidR="00104750" w:rsidRPr="00104750">
        <w:rPr>
          <w:rFonts w:asciiTheme="minorHAnsi" w:hAnsiTheme="minorHAnsi" w:cstheme="minorHAnsi"/>
          <w:lang w:val="pt-BR"/>
        </w:rPr>
        <w:t>deo ser</w:t>
      </w:r>
      <w:r>
        <w:rPr>
          <w:rFonts w:asciiTheme="minorHAnsi" w:hAnsiTheme="minorHAnsi" w:cstheme="minorHAnsi"/>
          <w:lang w:val="pt-BR"/>
        </w:rPr>
        <w:t>ão</w:t>
      </w:r>
      <w:r w:rsidR="00104750" w:rsidRPr="00104750">
        <w:rPr>
          <w:rFonts w:asciiTheme="minorHAnsi" w:hAnsiTheme="minorHAnsi" w:cstheme="minorHAnsi"/>
          <w:lang w:val="pt-BR"/>
        </w:rPr>
        <w:t xml:space="preserve"> utilizad</w:t>
      </w:r>
      <w:r>
        <w:rPr>
          <w:rFonts w:asciiTheme="minorHAnsi" w:hAnsiTheme="minorHAnsi" w:cstheme="minorHAnsi"/>
          <w:lang w:val="pt-BR"/>
        </w:rPr>
        <w:t>os</w:t>
      </w:r>
      <w:r w:rsidR="00104750" w:rsidRPr="00104750">
        <w:rPr>
          <w:rFonts w:asciiTheme="minorHAnsi" w:hAnsiTheme="minorHAnsi" w:cstheme="minorHAnsi"/>
          <w:lang w:val="pt-BR"/>
        </w:rPr>
        <w:t xml:space="preserve"> para divulgação das candidatas. </w:t>
      </w:r>
    </w:p>
    <w:p w14:paraId="6CD46CE3" w14:textId="77777777" w:rsidR="00AD4A12" w:rsidRDefault="00AD4A12" w:rsidP="00104750">
      <w:pPr>
        <w:spacing w:line="360" w:lineRule="auto"/>
        <w:jc w:val="both"/>
        <w:rPr>
          <w:rFonts w:asciiTheme="minorHAnsi" w:hAnsiTheme="minorHAnsi" w:cstheme="minorHAnsi"/>
          <w:lang w:val="pt-BR"/>
        </w:rPr>
      </w:pPr>
    </w:p>
    <w:p w14:paraId="1C8E5A7B" w14:textId="1AE4E167"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Parágrafo único</w:t>
      </w:r>
      <w:r w:rsidR="00104750" w:rsidRPr="00104750">
        <w:rPr>
          <w:rFonts w:asciiTheme="minorHAnsi" w:hAnsiTheme="minorHAnsi" w:cstheme="minorHAnsi"/>
          <w:lang w:val="pt-BR"/>
        </w:rPr>
        <w:t xml:space="preserve">: </w:t>
      </w:r>
      <w:r>
        <w:rPr>
          <w:rFonts w:asciiTheme="minorHAnsi" w:hAnsiTheme="minorHAnsi" w:cstheme="minorHAnsi"/>
          <w:lang w:val="pt-BR"/>
        </w:rPr>
        <w:t>O</w:t>
      </w:r>
      <w:r w:rsidR="00104750" w:rsidRPr="00104750">
        <w:rPr>
          <w:rFonts w:asciiTheme="minorHAnsi" w:hAnsiTheme="minorHAnsi" w:cstheme="minorHAnsi"/>
          <w:lang w:val="pt-BR"/>
        </w:rPr>
        <w:t xml:space="preserve"> regulamento e a ficha de inscrição poderão ser obtidos na </w:t>
      </w:r>
      <w:r>
        <w:rPr>
          <w:rFonts w:asciiTheme="minorHAnsi" w:hAnsiTheme="minorHAnsi" w:cstheme="minorHAnsi"/>
          <w:lang w:val="pt-BR"/>
        </w:rPr>
        <w:t xml:space="preserve">sede da </w:t>
      </w:r>
      <w:r w:rsidR="00104750" w:rsidRPr="00104750">
        <w:rPr>
          <w:rFonts w:asciiTheme="minorHAnsi" w:hAnsiTheme="minorHAnsi" w:cstheme="minorHAnsi"/>
          <w:lang w:val="pt-BR"/>
        </w:rPr>
        <w:t>Secretaria Municipal de Educação</w:t>
      </w:r>
      <w:r>
        <w:rPr>
          <w:rFonts w:asciiTheme="minorHAnsi" w:hAnsiTheme="minorHAnsi" w:cstheme="minorHAnsi"/>
          <w:lang w:val="pt-BR"/>
        </w:rPr>
        <w:t xml:space="preserve"> e Cultura, na </w:t>
      </w:r>
      <w:r w:rsidR="00D651DF" w:rsidRPr="00D651DF">
        <w:rPr>
          <w:rFonts w:asciiTheme="minorHAnsi" w:hAnsiTheme="minorHAnsi" w:cstheme="minorHAnsi"/>
        </w:rPr>
        <w:t>Rua Padre Luciano Maria Hussai, 84. Centro</w:t>
      </w:r>
      <w:r w:rsidRPr="00D651DF">
        <w:rPr>
          <w:rFonts w:asciiTheme="minorHAnsi" w:hAnsiTheme="minorHAnsi" w:cstheme="minorHAnsi"/>
          <w:lang w:val="pt-BR"/>
        </w:rPr>
        <w:t>, nesta cidade de Cerro Azul, Estado do Paraná</w:t>
      </w:r>
      <w:r>
        <w:rPr>
          <w:rFonts w:asciiTheme="minorHAnsi" w:hAnsiTheme="minorHAnsi" w:cstheme="minorHAnsi"/>
          <w:lang w:val="pt-BR"/>
        </w:rPr>
        <w:t>,</w:t>
      </w:r>
      <w:r w:rsidR="00104750" w:rsidRPr="00104750">
        <w:rPr>
          <w:rFonts w:asciiTheme="minorHAnsi" w:hAnsiTheme="minorHAnsi" w:cstheme="minorHAnsi"/>
          <w:lang w:val="pt-BR"/>
        </w:rPr>
        <w:t xml:space="preserve"> ou no site da Prefeitura (www.cerroazul.pr.gov.br) </w:t>
      </w:r>
    </w:p>
    <w:p w14:paraId="43175E5B" w14:textId="77777777" w:rsidR="00AD4A12" w:rsidRDefault="00AD4A12" w:rsidP="00104750">
      <w:pPr>
        <w:spacing w:line="360" w:lineRule="auto"/>
        <w:jc w:val="both"/>
        <w:rPr>
          <w:rFonts w:asciiTheme="minorHAnsi" w:hAnsiTheme="minorHAnsi" w:cstheme="minorHAnsi"/>
          <w:lang w:val="pt-BR"/>
        </w:rPr>
      </w:pPr>
    </w:p>
    <w:p w14:paraId="57B3E2D4" w14:textId="69996CE8"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6.7</w:t>
      </w:r>
      <w:r w:rsidR="00104750" w:rsidRPr="00104750">
        <w:rPr>
          <w:rFonts w:asciiTheme="minorHAnsi" w:hAnsiTheme="minorHAnsi" w:cstheme="minorHAnsi"/>
          <w:lang w:val="pt-BR"/>
        </w:rPr>
        <w:t xml:space="preserve">. A candidata menor de 18 anos deverá vir acompanhada de seu representante legal </w:t>
      </w:r>
      <w:r>
        <w:rPr>
          <w:rFonts w:asciiTheme="minorHAnsi" w:hAnsiTheme="minorHAnsi" w:cstheme="minorHAnsi"/>
          <w:lang w:val="pt-BR"/>
        </w:rPr>
        <w:t>que deverá</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assinar </w:t>
      </w:r>
      <w:r w:rsidR="00104750" w:rsidRPr="00104750">
        <w:rPr>
          <w:rFonts w:asciiTheme="minorHAnsi" w:hAnsiTheme="minorHAnsi" w:cstheme="minorHAnsi"/>
          <w:lang w:val="pt-BR"/>
        </w:rPr>
        <w:t xml:space="preserve">autorização </w:t>
      </w:r>
      <w:r>
        <w:rPr>
          <w:rFonts w:asciiTheme="minorHAnsi" w:hAnsiTheme="minorHAnsi" w:cstheme="minorHAnsi"/>
          <w:lang w:val="pt-BR"/>
        </w:rPr>
        <w:t>para sua participação no concurso</w:t>
      </w:r>
      <w:r w:rsidR="00104750" w:rsidRPr="00104750">
        <w:rPr>
          <w:rFonts w:asciiTheme="minorHAnsi" w:hAnsiTheme="minorHAnsi" w:cstheme="minorHAnsi"/>
          <w:lang w:val="pt-BR"/>
        </w:rPr>
        <w:t xml:space="preserve">. Essa autorização também servirá em caso de os pais estarem impedidos de viajar com a candidata e após eleita rainha e princesa nos eventos agendados pela comissão organizadora, autorizando as soberanas a cumprirem com a agenda. </w:t>
      </w:r>
    </w:p>
    <w:p w14:paraId="64601F09" w14:textId="77777777" w:rsidR="00AD4A12" w:rsidRDefault="00AD4A12" w:rsidP="00104750">
      <w:pPr>
        <w:spacing w:line="360" w:lineRule="auto"/>
        <w:jc w:val="both"/>
        <w:rPr>
          <w:rFonts w:asciiTheme="minorHAnsi" w:hAnsiTheme="minorHAnsi" w:cstheme="minorHAnsi"/>
          <w:lang w:val="pt-BR"/>
        </w:rPr>
      </w:pPr>
    </w:p>
    <w:p w14:paraId="2103BCEF" w14:textId="77777777" w:rsidR="00AD4A12"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7. PARTICIPAÇÃO</w:t>
      </w:r>
    </w:p>
    <w:p w14:paraId="2435872D" w14:textId="77777777" w:rsidR="00AD4A12" w:rsidRDefault="00AD4A12" w:rsidP="00104750">
      <w:pPr>
        <w:spacing w:line="360" w:lineRule="auto"/>
        <w:jc w:val="both"/>
        <w:rPr>
          <w:rFonts w:asciiTheme="minorHAnsi" w:hAnsiTheme="minorHAnsi" w:cstheme="minorHAnsi"/>
          <w:lang w:val="pt-BR"/>
        </w:rPr>
      </w:pPr>
    </w:p>
    <w:p w14:paraId="6C29911B" w14:textId="77777777"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7.1</w:t>
      </w:r>
      <w:r w:rsidR="00104750" w:rsidRPr="00104750">
        <w:rPr>
          <w:rFonts w:asciiTheme="minorHAnsi" w:hAnsiTheme="minorHAnsi" w:cstheme="minorHAnsi"/>
          <w:lang w:val="pt-BR"/>
        </w:rPr>
        <w:t xml:space="preserve">. Cada candidata deverá participar obrigatoriamente de todos os compromissos que a comissão organizadora agendar (programas de rádio, de televisão, lives, vídeos etc.), pois a não participação no mesmo acarretará na desclassificação da candidata. </w:t>
      </w:r>
    </w:p>
    <w:p w14:paraId="424F2A14" w14:textId="77777777" w:rsidR="00AD4A12" w:rsidRDefault="00AD4A12" w:rsidP="00104750">
      <w:pPr>
        <w:spacing w:line="360" w:lineRule="auto"/>
        <w:jc w:val="both"/>
        <w:rPr>
          <w:rFonts w:asciiTheme="minorHAnsi" w:hAnsiTheme="minorHAnsi" w:cstheme="minorHAnsi"/>
          <w:lang w:val="pt-BR"/>
        </w:rPr>
      </w:pPr>
    </w:p>
    <w:p w14:paraId="1670AA38" w14:textId="77777777"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7.2.</w:t>
      </w:r>
      <w:r w:rsidR="00104750" w:rsidRPr="00104750">
        <w:rPr>
          <w:rFonts w:asciiTheme="minorHAnsi" w:hAnsiTheme="minorHAnsi" w:cstheme="minorHAnsi"/>
          <w:lang w:val="pt-BR"/>
        </w:rPr>
        <w:t xml:space="preserve"> Os ensaios para o desfile são de extrema importância e serão realizados 15 ensaios até o dia do desfile, podendo a candidata ter 3 faltas apenas, caso o índice de falta seja superior ao estabelecido a candidata será DESCLASSIFICADA do concurso, pois poderá prejudicar a performance das outras candidatas. Os dias e horários dos ensaios ver na reunião. </w:t>
      </w:r>
    </w:p>
    <w:p w14:paraId="378D0410" w14:textId="77777777" w:rsidR="00AD4A12" w:rsidRDefault="00AD4A12" w:rsidP="00104750">
      <w:pPr>
        <w:spacing w:line="360" w:lineRule="auto"/>
        <w:jc w:val="both"/>
        <w:rPr>
          <w:rFonts w:asciiTheme="minorHAnsi" w:hAnsiTheme="minorHAnsi" w:cstheme="minorHAnsi"/>
          <w:lang w:val="pt-BR"/>
        </w:rPr>
      </w:pPr>
    </w:p>
    <w:p w14:paraId="032FFF7C" w14:textId="77777777" w:rsidR="00475FF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7.3</w:t>
      </w:r>
      <w:r w:rsidR="00104750" w:rsidRPr="00104750">
        <w:rPr>
          <w:rFonts w:asciiTheme="minorHAnsi" w:hAnsiTheme="minorHAnsi" w:cstheme="minorHAnsi"/>
          <w:lang w:val="pt-BR"/>
        </w:rPr>
        <w:t xml:space="preserve">. Será realizada lista de presença em todos os ensaios. </w:t>
      </w:r>
    </w:p>
    <w:p w14:paraId="4B45A3AC" w14:textId="77777777" w:rsidR="00475FF2" w:rsidRDefault="00475FF2" w:rsidP="00104750">
      <w:pPr>
        <w:spacing w:line="360" w:lineRule="auto"/>
        <w:jc w:val="both"/>
        <w:rPr>
          <w:rFonts w:asciiTheme="minorHAnsi" w:hAnsiTheme="minorHAnsi" w:cstheme="minorHAnsi"/>
          <w:lang w:val="pt-BR"/>
        </w:rPr>
      </w:pPr>
    </w:p>
    <w:p w14:paraId="5625D989" w14:textId="3ADE3842" w:rsidR="00AD4A12"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Parágrafo único. </w:t>
      </w:r>
      <w:r w:rsidR="00104750" w:rsidRPr="00104750">
        <w:rPr>
          <w:rFonts w:asciiTheme="minorHAnsi" w:hAnsiTheme="minorHAnsi" w:cstheme="minorHAnsi"/>
          <w:lang w:val="pt-BR"/>
        </w:rPr>
        <w:t>Não ser</w:t>
      </w:r>
      <w:r w:rsidR="00AD4A12">
        <w:rPr>
          <w:rFonts w:asciiTheme="minorHAnsi" w:hAnsiTheme="minorHAnsi" w:cstheme="minorHAnsi"/>
          <w:lang w:val="pt-BR"/>
        </w:rPr>
        <w:t>ão</w:t>
      </w:r>
      <w:r w:rsidR="00104750" w:rsidRPr="00104750">
        <w:rPr>
          <w:rFonts w:asciiTheme="minorHAnsi" w:hAnsiTheme="minorHAnsi" w:cstheme="minorHAnsi"/>
          <w:lang w:val="pt-BR"/>
        </w:rPr>
        <w:t xml:space="preserve"> permitido</w:t>
      </w:r>
      <w:r w:rsidR="00AD4A12">
        <w:rPr>
          <w:rFonts w:asciiTheme="minorHAnsi" w:hAnsiTheme="minorHAnsi" w:cstheme="minorHAnsi"/>
          <w:lang w:val="pt-BR"/>
        </w:rPr>
        <w:t>s</w:t>
      </w:r>
      <w:r w:rsidR="00104750" w:rsidRPr="00104750">
        <w:rPr>
          <w:rFonts w:asciiTheme="minorHAnsi" w:hAnsiTheme="minorHAnsi" w:cstheme="minorHAnsi"/>
          <w:lang w:val="pt-BR"/>
        </w:rPr>
        <w:t xml:space="preserve"> atrasos superiores a 15 minutos. </w:t>
      </w:r>
    </w:p>
    <w:p w14:paraId="672969BF" w14:textId="77777777" w:rsidR="00AD4A12" w:rsidRDefault="00AD4A12" w:rsidP="00104750">
      <w:pPr>
        <w:spacing w:line="360" w:lineRule="auto"/>
        <w:jc w:val="both"/>
        <w:rPr>
          <w:rFonts w:asciiTheme="minorHAnsi" w:hAnsiTheme="minorHAnsi" w:cstheme="minorHAnsi"/>
          <w:lang w:val="pt-BR"/>
        </w:rPr>
      </w:pPr>
    </w:p>
    <w:p w14:paraId="3023D7BF" w14:textId="74091ED3"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7.4</w:t>
      </w:r>
      <w:r w:rsidR="00104750" w:rsidRPr="00104750">
        <w:rPr>
          <w:rFonts w:asciiTheme="minorHAnsi" w:hAnsiTheme="minorHAnsi" w:cstheme="minorHAnsi"/>
          <w:lang w:val="pt-BR"/>
        </w:rPr>
        <w:t>. A produção da candidata será</w:t>
      </w:r>
      <w:r w:rsidR="00475FF2">
        <w:rPr>
          <w:rFonts w:asciiTheme="minorHAnsi" w:hAnsiTheme="minorHAnsi" w:cstheme="minorHAnsi"/>
          <w:lang w:val="pt-BR"/>
        </w:rPr>
        <w:t xml:space="preserve"> traje de</w:t>
      </w:r>
      <w:r w:rsidR="00104750" w:rsidRPr="00104750">
        <w:rPr>
          <w:rFonts w:asciiTheme="minorHAnsi" w:hAnsiTheme="minorHAnsi" w:cstheme="minorHAnsi"/>
          <w:lang w:val="pt-BR"/>
        </w:rPr>
        <w:t xml:space="preserve"> passeio casual e vestido longo</w:t>
      </w:r>
      <w:r w:rsidR="00475FF2">
        <w:rPr>
          <w:rFonts w:asciiTheme="minorHAnsi" w:hAnsiTheme="minorHAnsi" w:cstheme="minorHAnsi"/>
          <w:lang w:val="pt-BR"/>
        </w:rPr>
        <w:t>.</w:t>
      </w:r>
    </w:p>
    <w:p w14:paraId="47DF3613" w14:textId="77777777" w:rsidR="00AD4A12" w:rsidRPr="006767E7" w:rsidRDefault="00AD4A12" w:rsidP="00104750">
      <w:pPr>
        <w:spacing w:line="360" w:lineRule="auto"/>
        <w:jc w:val="both"/>
        <w:rPr>
          <w:rFonts w:asciiTheme="minorHAnsi" w:hAnsiTheme="minorHAnsi" w:cstheme="minorHAnsi"/>
          <w:b/>
          <w:bCs/>
          <w:lang w:val="pt-BR"/>
        </w:rPr>
      </w:pPr>
    </w:p>
    <w:p w14:paraId="0D99C688" w14:textId="1D158BC3" w:rsidR="00475FF2"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8. DENÚNCIA</w:t>
      </w:r>
      <w:r w:rsidR="006767E7">
        <w:rPr>
          <w:rFonts w:asciiTheme="minorHAnsi" w:hAnsiTheme="minorHAnsi" w:cstheme="minorHAnsi"/>
          <w:b/>
          <w:bCs/>
          <w:lang w:val="pt-BR"/>
        </w:rPr>
        <w:t>S</w:t>
      </w:r>
    </w:p>
    <w:p w14:paraId="4D23F4A3" w14:textId="77777777" w:rsidR="00475FF2" w:rsidRDefault="00475FF2" w:rsidP="00104750">
      <w:pPr>
        <w:spacing w:line="360" w:lineRule="auto"/>
        <w:jc w:val="both"/>
        <w:rPr>
          <w:rFonts w:asciiTheme="minorHAnsi" w:hAnsiTheme="minorHAnsi" w:cstheme="minorHAnsi"/>
          <w:lang w:val="pt-BR"/>
        </w:rPr>
      </w:pPr>
    </w:p>
    <w:p w14:paraId="7D33DD89" w14:textId="77777777" w:rsidR="00475FF2"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8.1</w:t>
      </w:r>
      <w:r w:rsidR="00104750" w:rsidRPr="00104750">
        <w:rPr>
          <w:rFonts w:asciiTheme="minorHAnsi" w:hAnsiTheme="minorHAnsi" w:cstheme="minorHAnsi"/>
          <w:lang w:val="pt-BR"/>
        </w:rPr>
        <w:t xml:space="preserve">. Toda candidata ou pessoa ligada diretamente a mesma, poderá oferecer denúncia à comissão organizadora caso tenham informações que possam vetar a participação de alguma candidata, conforme os itens deste regulamento. </w:t>
      </w:r>
    </w:p>
    <w:p w14:paraId="6BECAAF6" w14:textId="77777777" w:rsidR="00475FF2" w:rsidRDefault="00475FF2" w:rsidP="00104750">
      <w:pPr>
        <w:spacing w:line="360" w:lineRule="auto"/>
        <w:jc w:val="both"/>
        <w:rPr>
          <w:rFonts w:asciiTheme="minorHAnsi" w:hAnsiTheme="minorHAnsi" w:cstheme="minorHAnsi"/>
          <w:lang w:val="pt-BR"/>
        </w:rPr>
      </w:pPr>
    </w:p>
    <w:p w14:paraId="43DA45AA" w14:textId="77777777" w:rsidR="00475FF2"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9. SANÇÕES DISCIPLINARES</w:t>
      </w:r>
    </w:p>
    <w:p w14:paraId="1134166B" w14:textId="77777777" w:rsidR="00475FF2" w:rsidRDefault="00475FF2" w:rsidP="00104750">
      <w:pPr>
        <w:spacing w:line="360" w:lineRule="auto"/>
        <w:jc w:val="both"/>
        <w:rPr>
          <w:rFonts w:asciiTheme="minorHAnsi" w:hAnsiTheme="minorHAnsi" w:cstheme="minorHAnsi"/>
          <w:lang w:val="pt-BR"/>
        </w:rPr>
      </w:pPr>
    </w:p>
    <w:p w14:paraId="4DEC9AB9" w14:textId="77777777" w:rsidR="00475FF2"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lastRenderedPageBreak/>
        <w:t>8.2.</w:t>
      </w:r>
      <w:r w:rsidR="00104750" w:rsidRPr="00104750">
        <w:rPr>
          <w:rFonts w:asciiTheme="minorHAnsi" w:hAnsiTheme="minorHAnsi" w:cstheme="minorHAnsi"/>
          <w:lang w:val="pt-BR"/>
        </w:rPr>
        <w:t xml:space="preserve"> A aplicação das sanções disciplinares para as atitudes que prejudiquem o bom funcionamento do concurso é de responsabilidade da comissão organizadora do evento e cabe ao presidente da comissão resolver qualquer caso omisso ou dúvidas sobre este julgamento. </w:t>
      </w:r>
    </w:p>
    <w:p w14:paraId="3F2C4504" w14:textId="77777777" w:rsidR="00475FF2" w:rsidRDefault="00475FF2" w:rsidP="00104750">
      <w:pPr>
        <w:spacing w:line="360" w:lineRule="auto"/>
        <w:jc w:val="both"/>
        <w:rPr>
          <w:rFonts w:asciiTheme="minorHAnsi" w:hAnsiTheme="minorHAnsi" w:cstheme="minorHAnsi"/>
          <w:lang w:val="pt-BR"/>
        </w:rPr>
      </w:pPr>
    </w:p>
    <w:p w14:paraId="7B0A6274" w14:textId="77777777" w:rsidR="00475FF2"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8.3.</w:t>
      </w:r>
      <w:r w:rsidR="00104750" w:rsidRPr="00104750">
        <w:rPr>
          <w:rFonts w:asciiTheme="minorHAnsi" w:hAnsiTheme="minorHAnsi" w:cstheme="minorHAnsi"/>
          <w:lang w:val="pt-BR"/>
        </w:rPr>
        <w:t xml:space="preserve"> Qualquer má conduta, não observância das regras ou desrespeito por parte de uma candidata, seja com as colegas de concurso ou demais envolvidos na comissão organizadora poderá resultar em sua imediata expulsão do concurso.</w:t>
      </w:r>
    </w:p>
    <w:p w14:paraId="5AC352A1" w14:textId="77777777" w:rsidR="00475FF2" w:rsidRDefault="00475FF2" w:rsidP="00104750">
      <w:pPr>
        <w:spacing w:line="360" w:lineRule="auto"/>
        <w:jc w:val="both"/>
        <w:rPr>
          <w:rFonts w:asciiTheme="minorHAnsi" w:hAnsiTheme="minorHAnsi" w:cstheme="minorHAnsi"/>
          <w:lang w:val="pt-BR"/>
        </w:rPr>
      </w:pPr>
    </w:p>
    <w:p w14:paraId="1D9C1B66" w14:textId="77777777" w:rsidR="00475FF2"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10. DATA</w:t>
      </w:r>
      <w:r w:rsidR="00475FF2" w:rsidRPr="006767E7">
        <w:rPr>
          <w:rFonts w:asciiTheme="minorHAnsi" w:hAnsiTheme="minorHAnsi" w:cstheme="minorHAnsi"/>
          <w:b/>
          <w:bCs/>
          <w:lang w:val="pt-BR"/>
        </w:rPr>
        <w:t>S</w:t>
      </w:r>
    </w:p>
    <w:p w14:paraId="44C01DB3" w14:textId="77777777" w:rsidR="00475FF2" w:rsidRDefault="00475FF2" w:rsidP="00104750">
      <w:pPr>
        <w:spacing w:line="360" w:lineRule="auto"/>
        <w:jc w:val="both"/>
        <w:rPr>
          <w:rFonts w:asciiTheme="minorHAnsi" w:hAnsiTheme="minorHAnsi" w:cstheme="minorHAnsi"/>
          <w:lang w:val="pt-BR"/>
        </w:rPr>
      </w:pPr>
    </w:p>
    <w:p w14:paraId="5F754115" w14:textId="3C9A49C3" w:rsidR="006767E7"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10.1</w:t>
      </w:r>
      <w:r w:rsidR="00104750" w:rsidRPr="00104750">
        <w:rPr>
          <w:rFonts w:asciiTheme="minorHAnsi" w:hAnsiTheme="minorHAnsi" w:cstheme="minorHAnsi"/>
          <w:lang w:val="pt-BR"/>
        </w:rPr>
        <w:t xml:space="preserve">. O concurso RAINHA DA LARANJA 2025 está previsto para ser realizado na data de 19 de abril de 2025, no ginásio de Esportes O </w:t>
      </w:r>
      <w:r w:rsidR="006767E7" w:rsidRPr="00104750">
        <w:rPr>
          <w:rFonts w:asciiTheme="minorHAnsi" w:hAnsiTheme="minorHAnsi" w:cstheme="minorHAnsi"/>
          <w:lang w:val="pt-BR"/>
        </w:rPr>
        <w:t>Laranjinha</w:t>
      </w:r>
      <w:r w:rsidR="00104750" w:rsidRPr="00104750">
        <w:rPr>
          <w:rFonts w:asciiTheme="minorHAnsi" w:hAnsiTheme="minorHAnsi" w:cstheme="minorHAnsi"/>
          <w:lang w:val="pt-BR"/>
        </w:rPr>
        <w:t>.</w:t>
      </w:r>
    </w:p>
    <w:p w14:paraId="564DB14E" w14:textId="77777777" w:rsidR="006767E7" w:rsidRDefault="006767E7" w:rsidP="00104750">
      <w:pPr>
        <w:spacing w:line="360" w:lineRule="auto"/>
        <w:jc w:val="both"/>
        <w:rPr>
          <w:rFonts w:asciiTheme="minorHAnsi" w:hAnsiTheme="minorHAnsi" w:cstheme="minorHAnsi"/>
          <w:lang w:val="pt-BR"/>
        </w:rPr>
      </w:pPr>
    </w:p>
    <w:p w14:paraId="2B4C2995" w14:textId="77777777" w:rsidR="006767E7"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11. DO CANCELAMENTO OU ADIAMENTO DO CONCURSO</w:t>
      </w:r>
    </w:p>
    <w:p w14:paraId="7FFAA2CA" w14:textId="77777777" w:rsidR="006767E7" w:rsidRDefault="006767E7" w:rsidP="00104750">
      <w:pPr>
        <w:spacing w:line="360" w:lineRule="auto"/>
        <w:jc w:val="both"/>
        <w:rPr>
          <w:rFonts w:asciiTheme="minorHAnsi" w:hAnsiTheme="minorHAnsi" w:cstheme="minorHAnsi"/>
          <w:lang w:val="pt-BR"/>
        </w:rPr>
      </w:pPr>
    </w:p>
    <w:p w14:paraId="240D79B3"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11.1</w:t>
      </w:r>
      <w:r w:rsidR="00104750" w:rsidRPr="00104750">
        <w:rPr>
          <w:rFonts w:asciiTheme="minorHAnsi" w:hAnsiTheme="minorHAnsi" w:cstheme="minorHAnsi"/>
          <w:lang w:val="pt-BR"/>
        </w:rPr>
        <w:t>. O concurso poderá ser rescindido até 10 (dez) dias antes da realização do evento, caso seja necessário, bem como, efetuar o reagendamento da data do evento por qualquer motivo fora do controle da Comissão Organizadora.</w:t>
      </w:r>
    </w:p>
    <w:p w14:paraId="6014C0D7" w14:textId="77777777" w:rsidR="006767E7" w:rsidRDefault="006767E7" w:rsidP="00104750">
      <w:pPr>
        <w:spacing w:line="360" w:lineRule="auto"/>
        <w:jc w:val="both"/>
        <w:rPr>
          <w:rFonts w:asciiTheme="minorHAnsi" w:hAnsiTheme="minorHAnsi" w:cstheme="minorHAnsi"/>
          <w:lang w:val="pt-BR"/>
        </w:rPr>
      </w:pPr>
    </w:p>
    <w:p w14:paraId="48F2D876" w14:textId="77777777" w:rsidR="006767E7"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12. COMPOSIÇÃO DO JURI</w:t>
      </w:r>
    </w:p>
    <w:p w14:paraId="358D48B0" w14:textId="77777777" w:rsidR="006767E7" w:rsidRDefault="006767E7" w:rsidP="00104750">
      <w:pPr>
        <w:spacing w:line="360" w:lineRule="auto"/>
        <w:jc w:val="both"/>
        <w:rPr>
          <w:rFonts w:asciiTheme="minorHAnsi" w:hAnsiTheme="minorHAnsi" w:cstheme="minorHAnsi"/>
          <w:lang w:val="pt-BR"/>
        </w:rPr>
      </w:pPr>
    </w:p>
    <w:p w14:paraId="600C2009"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12.1</w:t>
      </w:r>
      <w:r w:rsidR="00104750" w:rsidRPr="00104750">
        <w:rPr>
          <w:rFonts w:asciiTheme="minorHAnsi" w:hAnsiTheme="minorHAnsi" w:cstheme="minorHAnsi"/>
          <w:lang w:val="pt-BR"/>
        </w:rPr>
        <w:t xml:space="preserve">. O júri será composto de no mínimo 5 e no máximo 7 pessoas que serão convidados pela organização do evento. </w:t>
      </w:r>
    </w:p>
    <w:p w14:paraId="4B12A6C3" w14:textId="77777777" w:rsidR="006767E7" w:rsidRDefault="006767E7" w:rsidP="00104750">
      <w:pPr>
        <w:spacing w:line="360" w:lineRule="auto"/>
        <w:jc w:val="both"/>
        <w:rPr>
          <w:rFonts w:asciiTheme="minorHAnsi" w:hAnsiTheme="minorHAnsi" w:cstheme="minorHAnsi"/>
          <w:lang w:val="pt-BR"/>
        </w:rPr>
      </w:pPr>
    </w:p>
    <w:p w14:paraId="1BFE9AB5"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12.2</w:t>
      </w:r>
      <w:r w:rsidR="00104750" w:rsidRPr="00104750">
        <w:rPr>
          <w:rFonts w:asciiTheme="minorHAnsi" w:hAnsiTheme="minorHAnsi" w:cstheme="minorHAnsi"/>
          <w:lang w:val="pt-BR"/>
        </w:rPr>
        <w:t xml:space="preserve">. Nenhuma das pessoas escolhidas para compor o corpo de jurados pode estar ligada de quaisquer formas as candidatas. </w:t>
      </w:r>
    </w:p>
    <w:p w14:paraId="39F6DFED" w14:textId="77777777" w:rsidR="006767E7" w:rsidRDefault="006767E7" w:rsidP="00104750">
      <w:pPr>
        <w:spacing w:line="360" w:lineRule="auto"/>
        <w:jc w:val="both"/>
        <w:rPr>
          <w:rFonts w:asciiTheme="minorHAnsi" w:hAnsiTheme="minorHAnsi" w:cstheme="minorHAnsi"/>
          <w:lang w:val="pt-BR"/>
        </w:rPr>
      </w:pPr>
    </w:p>
    <w:p w14:paraId="443B3543" w14:textId="77777777" w:rsidR="006767E7"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13. JULGAMENTO</w:t>
      </w:r>
    </w:p>
    <w:p w14:paraId="2AC0740F" w14:textId="77777777" w:rsidR="006767E7" w:rsidRDefault="006767E7" w:rsidP="00104750">
      <w:pPr>
        <w:spacing w:line="360" w:lineRule="auto"/>
        <w:jc w:val="both"/>
        <w:rPr>
          <w:rFonts w:asciiTheme="minorHAnsi" w:hAnsiTheme="minorHAnsi" w:cstheme="minorHAnsi"/>
          <w:lang w:val="pt-BR"/>
        </w:rPr>
      </w:pPr>
    </w:p>
    <w:p w14:paraId="24D6AF05" w14:textId="77777777" w:rsidR="006767E7" w:rsidRDefault="00104750" w:rsidP="00104750">
      <w:pPr>
        <w:spacing w:line="360" w:lineRule="auto"/>
        <w:jc w:val="both"/>
        <w:rPr>
          <w:rFonts w:asciiTheme="minorHAnsi" w:hAnsiTheme="minorHAnsi" w:cstheme="minorHAnsi"/>
          <w:lang w:val="pt-BR"/>
        </w:rPr>
      </w:pPr>
      <w:r w:rsidRPr="00104750">
        <w:rPr>
          <w:rFonts w:asciiTheme="minorHAnsi" w:hAnsiTheme="minorHAnsi" w:cstheme="minorHAnsi"/>
          <w:lang w:val="pt-BR"/>
        </w:rPr>
        <w:t xml:space="preserve"> </w:t>
      </w:r>
      <w:r w:rsidR="006767E7">
        <w:rPr>
          <w:rFonts w:asciiTheme="minorHAnsi" w:hAnsiTheme="minorHAnsi" w:cstheme="minorHAnsi"/>
          <w:lang w:val="pt-BR"/>
        </w:rPr>
        <w:t>13.1</w:t>
      </w:r>
      <w:r w:rsidRPr="00104750">
        <w:rPr>
          <w:rFonts w:asciiTheme="minorHAnsi" w:hAnsiTheme="minorHAnsi" w:cstheme="minorHAnsi"/>
          <w:lang w:val="pt-BR"/>
        </w:rPr>
        <w:t xml:space="preserve">. As candidatas serão julgadas por um corpo de jurados, composto por pessoas escolhidas pela Comissão Organizadora. </w:t>
      </w:r>
    </w:p>
    <w:p w14:paraId="6D1C8267" w14:textId="77777777" w:rsidR="006767E7" w:rsidRDefault="006767E7" w:rsidP="00104750">
      <w:pPr>
        <w:spacing w:line="360" w:lineRule="auto"/>
        <w:jc w:val="both"/>
        <w:rPr>
          <w:rFonts w:asciiTheme="minorHAnsi" w:hAnsiTheme="minorHAnsi" w:cstheme="minorHAnsi"/>
          <w:lang w:val="pt-BR"/>
        </w:rPr>
      </w:pPr>
    </w:p>
    <w:p w14:paraId="451CD635"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w:t>
      </w:r>
      <w:r w:rsidR="00104750" w:rsidRPr="00104750">
        <w:rPr>
          <w:rFonts w:asciiTheme="minorHAnsi" w:hAnsiTheme="minorHAnsi" w:cstheme="minorHAnsi"/>
          <w:lang w:val="pt-BR"/>
        </w:rPr>
        <w:t>. Serão observados os seguintes</w:t>
      </w:r>
      <w:r>
        <w:rPr>
          <w:rFonts w:asciiTheme="minorHAnsi" w:hAnsiTheme="minorHAnsi" w:cstheme="minorHAnsi"/>
          <w:lang w:val="pt-BR"/>
        </w:rPr>
        <w:t xml:space="preserve"> atributos das candidatas</w:t>
      </w:r>
      <w:r w:rsidR="00104750" w:rsidRPr="00104750">
        <w:rPr>
          <w:rFonts w:asciiTheme="minorHAnsi" w:hAnsiTheme="minorHAnsi" w:cstheme="minorHAnsi"/>
          <w:lang w:val="pt-BR"/>
        </w:rPr>
        <w:t>:</w:t>
      </w:r>
    </w:p>
    <w:p w14:paraId="3CB60E2C" w14:textId="77777777" w:rsidR="006767E7" w:rsidRDefault="006767E7" w:rsidP="00104750">
      <w:pPr>
        <w:spacing w:line="360" w:lineRule="auto"/>
        <w:jc w:val="both"/>
        <w:rPr>
          <w:rFonts w:asciiTheme="minorHAnsi" w:hAnsiTheme="minorHAnsi" w:cstheme="minorHAnsi"/>
          <w:lang w:val="pt-BR"/>
        </w:rPr>
      </w:pPr>
    </w:p>
    <w:p w14:paraId="4C553275" w14:textId="0EA38C53"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13.2.1.</w:t>
      </w:r>
      <w:r w:rsidR="00104750" w:rsidRPr="00104750">
        <w:rPr>
          <w:rFonts w:asciiTheme="minorHAnsi" w:hAnsiTheme="minorHAnsi" w:cstheme="minorHAnsi"/>
          <w:lang w:val="pt-BR"/>
        </w:rPr>
        <w:t xml:space="preserve"> </w:t>
      </w:r>
      <w:r>
        <w:rPr>
          <w:rFonts w:asciiTheme="minorHAnsi" w:hAnsiTheme="minorHAnsi" w:cstheme="minorHAnsi"/>
          <w:lang w:val="pt-BR"/>
        </w:rPr>
        <w:t>B</w:t>
      </w:r>
      <w:r w:rsidRPr="00104750">
        <w:rPr>
          <w:rFonts w:asciiTheme="minorHAnsi" w:hAnsiTheme="minorHAnsi" w:cstheme="minorHAnsi"/>
          <w:lang w:val="pt-BR"/>
        </w:rPr>
        <w:t>eleza de rosto</w:t>
      </w:r>
      <w:r>
        <w:rPr>
          <w:rFonts w:asciiTheme="minorHAnsi" w:hAnsiTheme="minorHAnsi" w:cstheme="minorHAnsi"/>
          <w:lang w:val="pt-BR"/>
        </w:rPr>
        <w:t>;</w:t>
      </w:r>
    </w:p>
    <w:p w14:paraId="393C47DC" w14:textId="77777777" w:rsidR="006767E7" w:rsidRDefault="006767E7" w:rsidP="00104750">
      <w:pPr>
        <w:spacing w:line="360" w:lineRule="auto"/>
        <w:jc w:val="both"/>
        <w:rPr>
          <w:rFonts w:asciiTheme="minorHAnsi" w:hAnsiTheme="minorHAnsi" w:cstheme="minorHAnsi"/>
          <w:lang w:val="pt-BR"/>
        </w:rPr>
      </w:pPr>
    </w:p>
    <w:p w14:paraId="19A36779" w14:textId="081F70EF"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13.2.2. B</w:t>
      </w:r>
      <w:r w:rsidRPr="00104750">
        <w:rPr>
          <w:rFonts w:asciiTheme="minorHAnsi" w:hAnsiTheme="minorHAnsi" w:cstheme="minorHAnsi"/>
          <w:lang w:val="pt-BR"/>
        </w:rPr>
        <w:t>eleza de corpo</w:t>
      </w:r>
      <w:r>
        <w:rPr>
          <w:rFonts w:asciiTheme="minorHAnsi" w:hAnsiTheme="minorHAnsi" w:cstheme="minorHAnsi"/>
          <w:lang w:val="pt-BR"/>
        </w:rPr>
        <w:t>;</w:t>
      </w:r>
    </w:p>
    <w:p w14:paraId="020EAD6A" w14:textId="77777777" w:rsidR="006767E7" w:rsidRDefault="006767E7" w:rsidP="00104750">
      <w:pPr>
        <w:spacing w:line="360" w:lineRule="auto"/>
        <w:jc w:val="both"/>
        <w:rPr>
          <w:rFonts w:asciiTheme="minorHAnsi" w:hAnsiTheme="minorHAnsi" w:cstheme="minorHAnsi"/>
          <w:lang w:val="pt-BR"/>
        </w:rPr>
      </w:pPr>
    </w:p>
    <w:p w14:paraId="27B445FE" w14:textId="0106E663"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13.2.3. S</w:t>
      </w:r>
      <w:r w:rsidRPr="00104750">
        <w:rPr>
          <w:rFonts w:asciiTheme="minorHAnsi" w:hAnsiTheme="minorHAnsi" w:cstheme="minorHAnsi"/>
          <w:lang w:val="pt-BR"/>
        </w:rPr>
        <w:t>impatia</w:t>
      </w:r>
      <w:r>
        <w:rPr>
          <w:rFonts w:asciiTheme="minorHAnsi" w:hAnsiTheme="minorHAnsi" w:cstheme="minorHAnsi"/>
          <w:lang w:val="pt-BR"/>
        </w:rPr>
        <w:t>;</w:t>
      </w:r>
      <w:r w:rsidRPr="00104750">
        <w:rPr>
          <w:rFonts w:asciiTheme="minorHAnsi" w:hAnsiTheme="minorHAnsi" w:cstheme="minorHAnsi"/>
          <w:lang w:val="pt-BR"/>
        </w:rPr>
        <w:t xml:space="preserve"> </w:t>
      </w:r>
      <w:r>
        <w:rPr>
          <w:rFonts w:asciiTheme="minorHAnsi" w:hAnsiTheme="minorHAnsi" w:cstheme="minorHAnsi"/>
          <w:lang w:val="pt-BR"/>
        </w:rPr>
        <w:t xml:space="preserve">e </w:t>
      </w:r>
    </w:p>
    <w:p w14:paraId="30658815" w14:textId="77777777" w:rsidR="006767E7" w:rsidRDefault="006767E7" w:rsidP="00104750">
      <w:pPr>
        <w:spacing w:line="360" w:lineRule="auto"/>
        <w:jc w:val="both"/>
        <w:rPr>
          <w:rFonts w:asciiTheme="minorHAnsi" w:hAnsiTheme="minorHAnsi" w:cstheme="minorHAnsi"/>
          <w:lang w:val="pt-BR"/>
        </w:rPr>
      </w:pPr>
    </w:p>
    <w:p w14:paraId="486A4333" w14:textId="589D94E2"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13.2.4. D</w:t>
      </w:r>
      <w:r w:rsidRPr="00104750">
        <w:rPr>
          <w:rFonts w:asciiTheme="minorHAnsi" w:hAnsiTheme="minorHAnsi" w:cstheme="minorHAnsi"/>
          <w:lang w:val="pt-BR"/>
        </w:rPr>
        <w:t xml:space="preserve">esenvoltura. </w:t>
      </w:r>
    </w:p>
    <w:p w14:paraId="48D2C10F" w14:textId="77777777" w:rsidR="006767E7" w:rsidRDefault="006767E7" w:rsidP="00104750">
      <w:pPr>
        <w:spacing w:line="360" w:lineRule="auto"/>
        <w:jc w:val="both"/>
        <w:rPr>
          <w:rFonts w:asciiTheme="minorHAnsi" w:hAnsiTheme="minorHAnsi" w:cstheme="minorHAnsi"/>
          <w:lang w:val="pt-BR"/>
        </w:rPr>
      </w:pPr>
    </w:p>
    <w:p w14:paraId="34EE24CB" w14:textId="3D894733"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13.3</w:t>
      </w:r>
      <w:r w:rsidR="00104750" w:rsidRPr="00104750">
        <w:rPr>
          <w:rFonts w:asciiTheme="minorHAnsi" w:hAnsiTheme="minorHAnsi" w:cstheme="minorHAnsi"/>
          <w:lang w:val="pt-BR"/>
        </w:rPr>
        <w:t xml:space="preserve">. No caso de empate entre as candidatas o desempate será a </w:t>
      </w:r>
      <w:r w:rsidRPr="00104750">
        <w:rPr>
          <w:rFonts w:asciiTheme="minorHAnsi" w:hAnsiTheme="minorHAnsi" w:cstheme="minorHAnsi"/>
          <w:lang w:val="pt-BR"/>
        </w:rPr>
        <w:t xml:space="preserve">maior </w:t>
      </w:r>
      <w:r w:rsidR="00104750" w:rsidRPr="00104750">
        <w:rPr>
          <w:rFonts w:asciiTheme="minorHAnsi" w:hAnsiTheme="minorHAnsi" w:cstheme="minorHAnsi"/>
          <w:lang w:val="pt-BR"/>
        </w:rPr>
        <w:t xml:space="preserve">nota da beleza facial, havendo empate ainda, será utilizado a </w:t>
      </w:r>
      <w:r>
        <w:rPr>
          <w:rFonts w:asciiTheme="minorHAnsi" w:hAnsiTheme="minorHAnsi" w:cstheme="minorHAnsi"/>
          <w:lang w:val="pt-BR"/>
        </w:rPr>
        <w:t xml:space="preserve">maior nota da </w:t>
      </w:r>
      <w:r w:rsidR="00104750" w:rsidRPr="00104750">
        <w:rPr>
          <w:rFonts w:asciiTheme="minorHAnsi" w:hAnsiTheme="minorHAnsi" w:cstheme="minorHAnsi"/>
          <w:lang w:val="pt-BR"/>
        </w:rPr>
        <w:t xml:space="preserve">beleza corporal e se o empate persistir será decidido pelo corpo de jurados. </w:t>
      </w:r>
    </w:p>
    <w:p w14:paraId="21BBC043" w14:textId="77777777" w:rsidR="006767E7" w:rsidRDefault="006767E7" w:rsidP="00104750">
      <w:pPr>
        <w:spacing w:line="360" w:lineRule="auto"/>
        <w:jc w:val="both"/>
        <w:rPr>
          <w:rFonts w:asciiTheme="minorHAnsi" w:hAnsiTheme="minorHAnsi" w:cstheme="minorHAnsi"/>
          <w:lang w:val="pt-BR"/>
        </w:rPr>
      </w:pPr>
    </w:p>
    <w:p w14:paraId="6A808E4E" w14:textId="4F475E00"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13.4</w:t>
      </w:r>
      <w:r w:rsidR="00104750" w:rsidRPr="00104750">
        <w:rPr>
          <w:rFonts w:asciiTheme="minorHAnsi" w:hAnsiTheme="minorHAnsi" w:cstheme="minorHAnsi"/>
          <w:lang w:val="pt-BR"/>
        </w:rPr>
        <w:t>. Havendo número superior a 15 candidatas inscritas será realizado uma pré-seleção pela Comissão Organizadora antes do início dos ensaios e as.</w:t>
      </w:r>
    </w:p>
    <w:p w14:paraId="11F16801" w14:textId="77777777" w:rsidR="006767E7" w:rsidRDefault="006767E7" w:rsidP="00104750">
      <w:pPr>
        <w:spacing w:line="360" w:lineRule="auto"/>
        <w:jc w:val="both"/>
        <w:rPr>
          <w:rFonts w:asciiTheme="minorHAnsi" w:hAnsiTheme="minorHAnsi" w:cstheme="minorHAnsi"/>
          <w:lang w:val="pt-BR"/>
        </w:rPr>
      </w:pPr>
    </w:p>
    <w:p w14:paraId="5C5C36F9" w14:textId="77777777" w:rsidR="006767E7" w:rsidRDefault="00104750" w:rsidP="00104750">
      <w:pPr>
        <w:spacing w:line="360" w:lineRule="auto"/>
        <w:jc w:val="both"/>
        <w:rPr>
          <w:rFonts w:asciiTheme="minorHAnsi" w:hAnsiTheme="minorHAnsi" w:cstheme="minorHAnsi"/>
          <w:lang w:val="pt-BR"/>
        </w:rPr>
      </w:pPr>
      <w:r w:rsidRPr="00104750">
        <w:rPr>
          <w:rFonts w:asciiTheme="minorHAnsi" w:hAnsiTheme="minorHAnsi" w:cstheme="minorHAnsi"/>
          <w:lang w:val="pt-BR"/>
        </w:rPr>
        <w:t>14. DESFILE</w:t>
      </w:r>
    </w:p>
    <w:p w14:paraId="514A97D9" w14:textId="77777777" w:rsidR="006767E7" w:rsidRDefault="006767E7" w:rsidP="00104750">
      <w:pPr>
        <w:spacing w:line="360" w:lineRule="auto"/>
        <w:jc w:val="both"/>
        <w:rPr>
          <w:rFonts w:asciiTheme="minorHAnsi" w:hAnsiTheme="minorHAnsi" w:cstheme="minorHAnsi"/>
          <w:lang w:val="pt-BR"/>
        </w:rPr>
      </w:pPr>
    </w:p>
    <w:p w14:paraId="5369D3B6" w14:textId="1B8AD482"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14.1</w:t>
      </w:r>
      <w:r w:rsidR="00104750" w:rsidRPr="00104750">
        <w:rPr>
          <w:rFonts w:asciiTheme="minorHAnsi" w:hAnsiTheme="minorHAnsi" w:cstheme="minorHAnsi"/>
          <w:lang w:val="pt-BR"/>
        </w:rPr>
        <w:t xml:space="preserve">. Todas as candidatas desfilarão </w:t>
      </w:r>
      <w:r w:rsidR="00915FB8">
        <w:rPr>
          <w:rFonts w:asciiTheme="minorHAnsi" w:hAnsiTheme="minorHAnsi" w:cstheme="minorHAnsi"/>
          <w:lang w:val="pt-BR"/>
        </w:rPr>
        <w:t>com dois trajes, serão eles</w:t>
      </w:r>
      <w:r>
        <w:rPr>
          <w:rFonts w:asciiTheme="minorHAnsi" w:hAnsiTheme="minorHAnsi" w:cstheme="minorHAnsi"/>
          <w:lang w:val="pt-BR"/>
        </w:rPr>
        <w:t>:</w:t>
      </w:r>
      <w:r w:rsidR="00104750" w:rsidRPr="00104750">
        <w:rPr>
          <w:rFonts w:asciiTheme="minorHAnsi" w:hAnsiTheme="minorHAnsi" w:cstheme="minorHAnsi"/>
          <w:lang w:val="pt-BR"/>
        </w:rPr>
        <w:t xml:space="preserve"> </w:t>
      </w:r>
    </w:p>
    <w:p w14:paraId="7CC02E32" w14:textId="77777777" w:rsidR="006767E7" w:rsidRDefault="006767E7" w:rsidP="00104750">
      <w:pPr>
        <w:spacing w:line="360" w:lineRule="auto"/>
        <w:jc w:val="both"/>
        <w:rPr>
          <w:rFonts w:asciiTheme="minorHAnsi" w:hAnsiTheme="minorHAnsi" w:cstheme="minorHAnsi"/>
          <w:lang w:val="pt-BR"/>
        </w:rPr>
      </w:pPr>
    </w:p>
    <w:p w14:paraId="393AAFDB" w14:textId="1C668BA1"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14.1.1. P</w:t>
      </w:r>
      <w:r w:rsidR="00104750" w:rsidRPr="00104750">
        <w:rPr>
          <w:rFonts w:asciiTheme="minorHAnsi" w:hAnsiTheme="minorHAnsi" w:cstheme="minorHAnsi"/>
          <w:lang w:val="pt-BR"/>
        </w:rPr>
        <w:t>asseio casual</w:t>
      </w:r>
      <w:r>
        <w:rPr>
          <w:rFonts w:asciiTheme="minorHAnsi" w:hAnsiTheme="minorHAnsi" w:cstheme="minorHAnsi"/>
          <w:lang w:val="pt-BR"/>
        </w:rPr>
        <w:t>; e</w:t>
      </w:r>
    </w:p>
    <w:p w14:paraId="153C0227" w14:textId="77777777" w:rsidR="006767E7" w:rsidRDefault="006767E7" w:rsidP="00104750">
      <w:pPr>
        <w:spacing w:line="360" w:lineRule="auto"/>
        <w:jc w:val="both"/>
        <w:rPr>
          <w:rFonts w:asciiTheme="minorHAnsi" w:hAnsiTheme="minorHAnsi" w:cstheme="minorHAnsi"/>
          <w:lang w:val="pt-BR"/>
        </w:rPr>
      </w:pPr>
    </w:p>
    <w:p w14:paraId="1021CDC1" w14:textId="6CA18668"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14.1.2.</w:t>
      </w:r>
      <w:r w:rsidR="00104750" w:rsidRPr="00104750">
        <w:rPr>
          <w:rFonts w:asciiTheme="minorHAnsi" w:hAnsiTheme="minorHAnsi" w:cstheme="minorHAnsi"/>
          <w:lang w:val="pt-BR"/>
        </w:rPr>
        <w:t xml:space="preserve"> </w:t>
      </w:r>
      <w:r>
        <w:rPr>
          <w:rFonts w:asciiTheme="minorHAnsi" w:hAnsiTheme="minorHAnsi" w:cstheme="minorHAnsi"/>
          <w:lang w:val="pt-BR"/>
        </w:rPr>
        <w:t>V</w:t>
      </w:r>
      <w:r w:rsidR="00104750" w:rsidRPr="00104750">
        <w:rPr>
          <w:rFonts w:asciiTheme="minorHAnsi" w:hAnsiTheme="minorHAnsi" w:cstheme="minorHAnsi"/>
          <w:lang w:val="pt-BR"/>
        </w:rPr>
        <w:t xml:space="preserve">estido longo. </w:t>
      </w:r>
    </w:p>
    <w:p w14:paraId="3C4B81A9" w14:textId="77777777" w:rsidR="006767E7" w:rsidRDefault="006767E7" w:rsidP="00104750">
      <w:pPr>
        <w:spacing w:line="360" w:lineRule="auto"/>
        <w:jc w:val="both"/>
        <w:rPr>
          <w:rFonts w:asciiTheme="minorHAnsi" w:hAnsiTheme="minorHAnsi" w:cstheme="minorHAnsi"/>
          <w:lang w:val="pt-BR"/>
        </w:rPr>
      </w:pPr>
    </w:p>
    <w:p w14:paraId="4D7D8941"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14.2</w:t>
      </w:r>
      <w:r w:rsidR="00104750" w:rsidRPr="00104750">
        <w:rPr>
          <w:rFonts w:asciiTheme="minorHAnsi" w:hAnsiTheme="minorHAnsi" w:cstheme="minorHAnsi"/>
          <w:lang w:val="pt-BR"/>
        </w:rPr>
        <w:t xml:space="preserve">. Os trajes de passeio casual (calça jeans preta sem rasgos, blusinha branca básica gola V com manguinha e sapato scarpin preto de salto mínimo 8 cm, não podendo ser muito grosso, serão de responsabilidade da candidata. </w:t>
      </w:r>
    </w:p>
    <w:p w14:paraId="09222370" w14:textId="77777777" w:rsidR="006767E7" w:rsidRDefault="006767E7" w:rsidP="00104750">
      <w:pPr>
        <w:spacing w:line="360" w:lineRule="auto"/>
        <w:jc w:val="both"/>
        <w:rPr>
          <w:rFonts w:asciiTheme="minorHAnsi" w:hAnsiTheme="minorHAnsi" w:cstheme="minorHAnsi"/>
          <w:lang w:val="pt-BR"/>
        </w:rPr>
      </w:pPr>
    </w:p>
    <w:p w14:paraId="1D8569AF" w14:textId="0B7BBCF7" w:rsidR="002743AC"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Parágrafo único. </w:t>
      </w:r>
      <w:r w:rsidR="00104750" w:rsidRPr="00104750">
        <w:rPr>
          <w:rFonts w:asciiTheme="minorHAnsi" w:hAnsiTheme="minorHAnsi" w:cstheme="minorHAnsi"/>
          <w:lang w:val="pt-BR"/>
        </w:rPr>
        <w:t xml:space="preserve">Segue </w:t>
      </w:r>
      <w:r w:rsidR="002743AC">
        <w:rPr>
          <w:rFonts w:asciiTheme="minorHAnsi" w:hAnsiTheme="minorHAnsi" w:cstheme="minorHAnsi"/>
          <w:lang w:val="pt-BR"/>
        </w:rPr>
        <w:t xml:space="preserve">o </w:t>
      </w:r>
      <w:r w:rsidR="00104750" w:rsidRPr="00104750">
        <w:rPr>
          <w:rFonts w:asciiTheme="minorHAnsi" w:hAnsiTheme="minorHAnsi" w:cstheme="minorHAnsi"/>
          <w:lang w:val="pt-BR"/>
        </w:rPr>
        <w:t xml:space="preserve">exemplo </w:t>
      </w:r>
      <w:r w:rsidR="002743AC">
        <w:rPr>
          <w:rFonts w:asciiTheme="minorHAnsi" w:hAnsiTheme="minorHAnsi" w:cstheme="minorHAnsi"/>
          <w:lang w:val="pt-BR"/>
        </w:rPr>
        <w:t>d</w:t>
      </w:r>
      <w:r w:rsidR="00915FB8">
        <w:rPr>
          <w:rFonts w:asciiTheme="minorHAnsi" w:hAnsiTheme="minorHAnsi" w:cstheme="minorHAnsi"/>
          <w:lang w:val="pt-BR"/>
        </w:rPr>
        <w:t>o</w:t>
      </w:r>
      <w:r w:rsidR="002743AC">
        <w:rPr>
          <w:rFonts w:asciiTheme="minorHAnsi" w:hAnsiTheme="minorHAnsi" w:cstheme="minorHAnsi"/>
          <w:lang w:val="pt-BR"/>
        </w:rPr>
        <w:t xml:space="preserve"> traje de passeio casual </w:t>
      </w:r>
      <w:r w:rsidR="00104750" w:rsidRPr="00104750">
        <w:rPr>
          <w:rFonts w:asciiTheme="minorHAnsi" w:hAnsiTheme="minorHAnsi" w:cstheme="minorHAnsi"/>
          <w:lang w:val="pt-BR"/>
        </w:rPr>
        <w:t xml:space="preserve">abaixo: </w:t>
      </w:r>
    </w:p>
    <w:p w14:paraId="215C3370" w14:textId="10B8B4F4" w:rsidR="002743AC" w:rsidRPr="002743AC" w:rsidRDefault="002743AC" w:rsidP="002743AC">
      <w:pPr>
        <w:spacing w:line="360" w:lineRule="auto"/>
        <w:jc w:val="both"/>
        <w:rPr>
          <w:rFonts w:asciiTheme="minorHAnsi" w:hAnsiTheme="minorHAnsi" w:cstheme="minorHAnsi"/>
        </w:rPr>
      </w:pPr>
      <w:r w:rsidRPr="002743AC">
        <w:rPr>
          <w:rFonts w:asciiTheme="minorHAnsi" w:hAnsiTheme="minorHAnsi" w:cstheme="minorHAnsi"/>
          <w:noProof/>
          <w:lang w:val="pt-BR" w:eastAsia="pt-BR"/>
        </w:rPr>
        <w:drawing>
          <wp:inline distT="0" distB="0" distL="0" distR="0" wp14:anchorId="4D5D5141" wp14:editId="04C18FDD">
            <wp:extent cx="1295400" cy="3190875"/>
            <wp:effectExtent l="0" t="0" r="0" b="9525"/>
            <wp:docPr id="984504463" name="Imagem 8" descr="Calça Skinny: Cintura Alta, Jeans e Muito Mais | Mod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alça Skinny: Cintura Alta, Jeans e Muito Mais | Modab"/>
                    <pic:cNvPicPr>
                      <a:picLocks noChangeAspect="1" noChangeArrowheads="1"/>
                    </pic:cNvPicPr>
                  </pic:nvPicPr>
                  <pic:blipFill>
                    <a:blip r:embed="rId9">
                      <a:extLst>
                        <a:ext uri="{28A0092B-C50C-407E-A947-70E740481C1C}">
                          <a14:useLocalDpi xmlns:a14="http://schemas.microsoft.com/office/drawing/2010/main" val="0"/>
                        </a:ext>
                      </a:extLst>
                    </a:blip>
                    <a:srcRect l="19031" r="25079"/>
                    <a:stretch>
                      <a:fillRect/>
                    </a:stretch>
                  </pic:blipFill>
                  <pic:spPr bwMode="auto">
                    <a:xfrm>
                      <a:off x="0" y="0"/>
                      <a:ext cx="1295400" cy="3190875"/>
                    </a:xfrm>
                    <a:prstGeom prst="rect">
                      <a:avLst/>
                    </a:prstGeom>
                    <a:noFill/>
                    <a:ln>
                      <a:noFill/>
                    </a:ln>
                  </pic:spPr>
                </pic:pic>
              </a:graphicData>
            </a:graphic>
          </wp:inline>
        </w:drawing>
      </w:r>
      <w:r w:rsidRPr="002743AC">
        <w:rPr>
          <w:rFonts w:asciiTheme="minorHAnsi" w:hAnsiTheme="minorHAnsi" w:cstheme="minorHAnsi"/>
        </w:rPr>
        <w:t xml:space="preserve">   </w:t>
      </w:r>
      <w:r w:rsidRPr="002743AC">
        <w:rPr>
          <w:rFonts w:asciiTheme="minorHAnsi" w:hAnsiTheme="minorHAnsi" w:cstheme="minorHAnsi"/>
          <w:noProof/>
          <w:lang w:val="pt-BR" w:eastAsia="pt-BR"/>
        </w:rPr>
        <w:drawing>
          <wp:inline distT="0" distB="0" distL="0" distR="0" wp14:anchorId="1003062E" wp14:editId="45AB00D8">
            <wp:extent cx="1981200" cy="2971800"/>
            <wp:effectExtent l="0" t="0" r="0" b="0"/>
            <wp:docPr id="758348551" name="Imagem 7" descr="Blusa Hering Básica Decote V Feminina - P -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lusa Hering Básica Decote V Feminina - P - Branco"/>
                    <pic:cNvPicPr>
                      <a:picLocks noChangeAspect="1" noChangeArrowheads="1"/>
                    </pic:cNvPicPr>
                  </pic:nvPicPr>
                  <pic:blipFill>
                    <a:blip r:embed="rId10" cstate="print">
                      <a:extLst>
                        <a:ext uri="{28A0092B-C50C-407E-A947-70E740481C1C}">
                          <a14:useLocalDpi xmlns:a14="http://schemas.microsoft.com/office/drawing/2010/main" val="0"/>
                        </a:ext>
                      </a:extLst>
                    </a:blip>
                    <a:srcRect l="23326" t="2554" r="20753"/>
                    <a:stretch>
                      <a:fillRect/>
                    </a:stretch>
                  </pic:blipFill>
                  <pic:spPr bwMode="auto">
                    <a:xfrm>
                      <a:off x="0" y="0"/>
                      <a:ext cx="1981200" cy="2971800"/>
                    </a:xfrm>
                    <a:prstGeom prst="rect">
                      <a:avLst/>
                    </a:prstGeom>
                    <a:noFill/>
                    <a:ln>
                      <a:noFill/>
                    </a:ln>
                  </pic:spPr>
                </pic:pic>
              </a:graphicData>
            </a:graphic>
          </wp:inline>
        </w:drawing>
      </w:r>
      <w:r w:rsidRPr="002743AC">
        <w:rPr>
          <w:rFonts w:asciiTheme="minorHAnsi" w:hAnsiTheme="minorHAnsi" w:cstheme="minorHAnsi"/>
        </w:rPr>
        <w:t xml:space="preserve">       </w:t>
      </w:r>
      <w:r w:rsidRPr="002743AC">
        <w:rPr>
          <w:rFonts w:asciiTheme="minorHAnsi" w:hAnsiTheme="minorHAnsi" w:cstheme="minorHAnsi"/>
          <w:noProof/>
          <w:lang w:val="pt-BR" w:eastAsia="pt-BR"/>
        </w:rPr>
        <w:drawing>
          <wp:inline distT="0" distB="0" distL="0" distR="0" wp14:anchorId="5F10C4D6" wp14:editId="5FF77453">
            <wp:extent cx="2152650" cy="1857375"/>
            <wp:effectExtent l="0" t="0" r="0" b="9525"/>
            <wp:docPr id="92039783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l="9583" t="44466" r="11041" b="8119"/>
                    <a:stretch>
                      <a:fillRect/>
                    </a:stretch>
                  </pic:blipFill>
                  <pic:spPr bwMode="auto">
                    <a:xfrm>
                      <a:off x="0" y="0"/>
                      <a:ext cx="2152650" cy="1857375"/>
                    </a:xfrm>
                    <a:prstGeom prst="rect">
                      <a:avLst/>
                    </a:prstGeom>
                    <a:noFill/>
                    <a:ln>
                      <a:noFill/>
                    </a:ln>
                  </pic:spPr>
                </pic:pic>
              </a:graphicData>
            </a:graphic>
          </wp:inline>
        </w:drawing>
      </w:r>
    </w:p>
    <w:p w14:paraId="45F8281D" w14:textId="77777777" w:rsidR="002743AC" w:rsidRDefault="002743AC" w:rsidP="00104750">
      <w:pPr>
        <w:spacing w:line="360" w:lineRule="auto"/>
        <w:jc w:val="both"/>
        <w:rPr>
          <w:rFonts w:asciiTheme="minorHAnsi" w:hAnsiTheme="minorHAnsi" w:cstheme="minorHAnsi"/>
          <w:lang w:val="pt-BR"/>
        </w:rPr>
      </w:pPr>
    </w:p>
    <w:p w14:paraId="7C3F79DF" w14:textId="77777777" w:rsidR="002743AC" w:rsidRDefault="002743AC" w:rsidP="00104750">
      <w:pPr>
        <w:spacing w:line="360" w:lineRule="auto"/>
        <w:jc w:val="both"/>
        <w:rPr>
          <w:rFonts w:asciiTheme="minorHAnsi" w:hAnsiTheme="minorHAnsi" w:cstheme="minorHAnsi"/>
          <w:lang w:val="pt-BR"/>
        </w:rPr>
      </w:pPr>
    </w:p>
    <w:p w14:paraId="79AEBBC6"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lastRenderedPageBreak/>
        <w:t>14.3</w:t>
      </w:r>
      <w:r w:rsidR="00104750" w:rsidRPr="00104750">
        <w:rPr>
          <w:rFonts w:asciiTheme="minorHAnsi" w:hAnsiTheme="minorHAnsi" w:cstheme="minorHAnsi"/>
          <w:lang w:val="pt-BR"/>
        </w:rPr>
        <w:t xml:space="preserve">. O vestido longo será de responsabilidade </w:t>
      </w:r>
      <w:r>
        <w:rPr>
          <w:rFonts w:asciiTheme="minorHAnsi" w:hAnsiTheme="minorHAnsi" w:cstheme="minorHAnsi"/>
          <w:lang w:val="pt-BR"/>
        </w:rPr>
        <w:t>do</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Município </w:t>
      </w:r>
      <w:r w:rsidR="00104750" w:rsidRPr="00104750">
        <w:rPr>
          <w:rFonts w:asciiTheme="minorHAnsi" w:hAnsiTheme="minorHAnsi" w:cstheme="minorHAnsi"/>
          <w:lang w:val="pt-BR"/>
        </w:rPr>
        <w:t>de Cerro Azul</w:t>
      </w:r>
      <w:r>
        <w:rPr>
          <w:rFonts w:asciiTheme="minorHAnsi" w:hAnsiTheme="minorHAnsi" w:cstheme="minorHAnsi"/>
          <w:lang w:val="pt-BR"/>
        </w:rPr>
        <w:t>,</w:t>
      </w:r>
      <w:r w:rsidR="00104750" w:rsidRPr="00104750">
        <w:rPr>
          <w:rFonts w:asciiTheme="minorHAnsi" w:hAnsiTheme="minorHAnsi" w:cstheme="minorHAnsi"/>
          <w:lang w:val="pt-BR"/>
        </w:rPr>
        <w:t xml:space="preserve"> a</w:t>
      </w:r>
      <w:r>
        <w:rPr>
          <w:rFonts w:asciiTheme="minorHAnsi" w:hAnsiTheme="minorHAnsi" w:cstheme="minorHAnsi"/>
          <w:lang w:val="pt-BR"/>
        </w:rPr>
        <w:t>s</w:t>
      </w:r>
      <w:r w:rsidR="00104750" w:rsidRPr="00104750">
        <w:rPr>
          <w:rFonts w:asciiTheme="minorHAnsi" w:hAnsiTheme="minorHAnsi" w:cstheme="minorHAnsi"/>
          <w:lang w:val="pt-BR"/>
        </w:rPr>
        <w:t xml:space="preserve"> candidata</w:t>
      </w:r>
      <w:r>
        <w:rPr>
          <w:rFonts w:asciiTheme="minorHAnsi" w:hAnsiTheme="minorHAnsi" w:cstheme="minorHAnsi"/>
          <w:lang w:val="pt-BR"/>
        </w:rPr>
        <w:t>s</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não poderão se pronunciar sobre o vestido e, </w:t>
      </w:r>
      <w:r w:rsidR="00104750" w:rsidRPr="00104750">
        <w:rPr>
          <w:rFonts w:asciiTheme="minorHAnsi" w:hAnsiTheme="minorHAnsi" w:cstheme="minorHAnsi"/>
          <w:lang w:val="pt-BR"/>
        </w:rPr>
        <w:t xml:space="preserve">não será permitido o pagamento </w:t>
      </w:r>
      <w:r>
        <w:rPr>
          <w:rFonts w:asciiTheme="minorHAnsi" w:hAnsiTheme="minorHAnsi" w:cstheme="minorHAnsi"/>
          <w:lang w:val="pt-BR"/>
        </w:rPr>
        <w:t>extra para obtenção de outro vestido</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também </w:t>
      </w:r>
      <w:r w:rsidR="00104750" w:rsidRPr="00104750">
        <w:rPr>
          <w:rFonts w:asciiTheme="minorHAnsi" w:hAnsiTheme="minorHAnsi" w:cstheme="minorHAnsi"/>
          <w:lang w:val="pt-BR"/>
        </w:rPr>
        <w:t>não será permitid</w:t>
      </w:r>
      <w:r>
        <w:rPr>
          <w:rFonts w:asciiTheme="minorHAnsi" w:hAnsiTheme="minorHAnsi" w:cstheme="minorHAnsi"/>
          <w:lang w:val="pt-BR"/>
        </w:rPr>
        <w:t>a</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a </w:t>
      </w:r>
      <w:r w:rsidR="00104750" w:rsidRPr="00104750">
        <w:rPr>
          <w:rFonts w:asciiTheme="minorHAnsi" w:hAnsiTheme="minorHAnsi" w:cstheme="minorHAnsi"/>
          <w:lang w:val="pt-BR"/>
        </w:rPr>
        <w:t>troca de vestido após escolha</w:t>
      </w:r>
      <w:r>
        <w:rPr>
          <w:rFonts w:asciiTheme="minorHAnsi" w:hAnsiTheme="minorHAnsi" w:cstheme="minorHAnsi"/>
          <w:lang w:val="pt-BR"/>
        </w:rPr>
        <w:t>.</w:t>
      </w:r>
    </w:p>
    <w:p w14:paraId="5CC20B76" w14:textId="77777777" w:rsidR="002743AC" w:rsidRDefault="002743AC" w:rsidP="00104750">
      <w:pPr>
        <w:spacing w:line="360" w:lineRule="auto"/>
        <w:jc w:val="both"/>
        <w:rPr>
          <w:rFonts w:asciiTheme="minorHAnsi" w:hAnsiTheme="minorHAnsi" w:cstheme="minorHAnsi"/>
          <w:lang w:val="pt-BR"/>
        </w:rPr>
      </w:pPr>
    </w:p>
    <w:p w14:paraId="64F9B061" w14:textId="6F72FB49"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Parágrafo único.</w:t>
      </w:r>
      <w:r w:rsidR="00104750" w:rsidRPr="00104750">
        <w:rPr>
          <w:rFonts w:asciiTheme="minorHAnsi" w:hAnsiTheme="minorHAnsi" w:cstheme="minorHAnsi"/>
          <w:lang w:val="pt-BR"/>
        </w:rPr>
        <w:t xml:space="preserve"> </w:t>
      </w:r>
      <w:r>
        <w:rPr>
          <w:rFonts w:asciiTheme="minorHAnsi" w:hAnsiTheme="minorHAnsi" w:cstheme="minorHAnsi"/>
          <w:lang w:val="pt-BR"/>
        </w:rPr>
        <w:t>N</w:t>
      </w:r>
      <w:r w:rsidR="00104750" w:rsidRPr="00104750">
        <w:rPr>
          <w:rFonts w:asciiTheme="minorHAnsi" w:hAnsiTheme="minorHAnsi" w:cstheme="minorHAnsi"/>
          <w:lang w:val="pt-BR"/>
        </w:rPr>
        <w:t xml:space="preserve">ão será permitido </w:t>
      </w:r>
      <w:r>
        <w:rPr>
          <w:rFonts w:asciiTheme="minorHAnsi" w:hAnsiTheme="minorHAnsi" w:cstheme="minorHAnsi"/>
          <w:lang w:val="pt-BR"/>
        </w:rPr>
        <w:t xml:space="preserve">o </w:t>
      </w:r>
      <w:r w:rsidR="00104750" w:rsidRPr="00104750">
        <w:rPr>
          <w:rFonts w:asciiTheme="minorHAnsi" w:hAnsiTheme="minorHAnsi" w:cstheme="minorHAnsi"/>
          <w:lang w:val="pt-BR"/>
        </w:rPr>
        <w:t>aluguel em outra empresa que não seja a fornecida pel</w:t>
      </w:r>
      <w:r>
        <w:rPr>
          <w:rFonts w:asciiTheme="minorHAnsi" w:hAnsiTheme="minorHAnsi" w:cstheme="minorHAnsi"/>
          <w:lang w:val="pt-BR"/>
        </w:rPr>
        <w:t>o Município</w:t>
      </w:r>
      <w:r w:rsidR="00104750" w:rsidRPr="00104750">
        <w:rPr>
          <w:rFonts w:asciiTheme="minorHAnsi" w:hAnsiTheme="minorHAnsi" w:cstheme="minorHAnsi"/>
          <w:lang w:val="pt-BR"/>
        </w:rPr>
        <w:t xml:space="preserve">. </w:t>
      </w:r>
    </w:p>
    <w:p w14:paraId="772C7FBE" w14:textId="77777777" w:rsidR="002743AC" w:rsidRDefault="002743AC" w:rsidP="00104750">
      <w:pPr>
        <w:spacing w:line="360" w:lineRule="auto"/>
        <w:jc w:val="both"/>
        <w:rPr>
          <w:rFonts w:asciiTheme="minorHAnsi" w:hAnsiTheme="minorHAnsi" w:cstheme="minorHAnsi"/>
          <w:lang w:val="pt-BR"/>
        </w:rPr>
      </w:pPr>
    </w:p>
    <w:p w14:paraId="197C498E"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14.4. </w:t>
      </w:r>
      <w:r w:rsidR="00104750" w:rsidRPr="00104750">
        <w:rPr>
          <w:rFonts w:asciiTheme="minorHAnsi" w:hAnsiTheme="minorHAnsi" w:cstheme="minorHAnsi"/>
          <w:lang w:val="pt-BR"/>
        </w:rPr>
        <w:t xml:space="preserve">Não será aceito o uso de lentes de contato coloridas, cintas modeladoras e meia fina. </w:t>
      </w:r>
    </w:p>
    <w:p w14:paraId="4156C71E" w14:textId="77777777" w:rsidR="002743AC" w:rsidRDefault="002743AC" w:rsidP="00104750">
      <w:pPr>
        <w:spacing w:line="360" w:lineRule="auto"/>
        <w:jc w:val="both"/>
        <w:rPr>
          <w:rFonts w:asciiTheme="minorHAnsi" w:hAnsiTheme="minorHAnsi" w:cstheme="minorHAnsi"/>
          <w:lang w:val="pt-BR"/>
        </w:rPr>
      </w:pPr>
    </w:p>
    <w:p w14:paraId="2E552C7B"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14.5.</w:t>
      </w:r>
      <w:r w:rsidR="00104750" w:rsidRPr="00104750">
        <w:rPr>
          <w:rFonts w:asciiTheme="minorHAnsi" w:hAnsiTheme="minorHAnsi" w:cstheme="minorHAnsi"/>
          <w:lang w:val="pt-BR"/>
        </w:rPr>
        <w:t xml:space="preserve"> Maquiagem e cabelo serão fornecidos pel</w:t>
      </w:r>
      <w:r>
        <w:rPr>
          <w:rFonts w:asciiTheme="minorHAnsi" w:hAnsiTheme="minorHAnsi" w:cstheme="minorHAnsi"/>
          <w:lang w:val="pt-BR"/>
        </w:rPr>
        <w:t xml:space="preserve">o Município </w:t>
      </w:r>
      <w:r w:rsidR="00104750" w:rsidRPr="00104750">
        <w:rPr>
          <w:rFonts w:asciiTheme="minorHAnsi" w:hAnsiTheme="minorHAnsi" w:cstheme="minorHAnsi"/>
          <w:lang w:val="pt-BR"/>
        </w:rPr>
        <w:t xml:space="preserve">de Cerro Azul para o dia do desfile somente. </w:t>
      </w:r>
    </w:p>
    <w:p w14:paraId="2EA6B014" w14:textId="77777777" w:rsidR="002743AC" w:rsidRDefault="002743AC" w:rsidP="00104750">
      <w:pPr>
        <w:spacing w:line="360" w:lineRule="auto"/>
        <w:jc w:val="both"/>
        <w:rPr>
          <w:rFonts w:asciiTheme="minorHAnsi" w:hAnsiTheme="minorHAnsi" w:cstheme="minorHAnsi"/>
          <w:lang w:val="pt-BR"/>
        </w:rPr>
      </w:pPr>
    </w:p>
    <w:p w14:paraId="20351619"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Parágrafo único. </w:t>
      </w:r>
      <w:r w:rsidR="00104750" w:rsidRPr="00104750">
        <w:rPr>
          <w:rFonts w:asciiTheme="minorHAnsi" w:hAnsiTheme="minorHAnsi" w:cstheme="minorHAnsi"/>
          <w:lang w:val="pt-BR"/>
        </w:rPr>
        <w:t>Em sessões de fotos anteriores ao desfile é de responsabilidade da candidata.</w:t>
      </w:r>
    </w:p>
    <w:p w14:paraId="4A497DB3" w14:textId="77777777" w:rsidR="002743AC" w:rsidRDefault="002743AC" w:rsidP="00104750">
      <w:pPr>
        <w:spacing w:line="360" w:lineRule="auto"/>
        <w:jc w:val="both"/>
        <w:rPr>
          <w:rFonts w:asciiTheme="minorHAnsi" w:hAnsiTheme="minorHAnsi" w:cstheme="minorHAnsi"/>
          <w:lang w:val="pt-BR"/>
        </w:rPr>
      </w:pPr>
    </w:p>
    <w:p w14:paraId="197E6DBF"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14.6</w:t>
      </w:r>
      <w:r w:rsidR="00104750" w:rsidRPr="00104750">
        <w:rPr>
          <w:rFonts w:asciiTheme="minorHAnsi" w:hAnsiTheme="minorHAnsi" w:cstheme="minorHAnsi"/>
          <w:lang w:val="pt-BR"/>
        </w:rPr>
        <w:t>. Ser</w:t>
      </w:r>
      <w:r>
        <w:rPr>
          <w:rFonts w:asciiTheme="minorHAnsi" w:hAnsiTheme="minorHAnsi" w:cstheme="minorHAnsi"/>
          <w:lang w:val="pt-BR"/>
        </w:rPr>
        <w:t>ão</w:t>
      </w:r>
      <w:r w:rsidR="00104750" w:rsidRPr="00104750">
        <w:rPr>
          <w:rFonts w:asciiTheme="minorHAnsi" w:hAnsiTheme="minorHAnsi" w:cstheme="minorHAnsi"/>
          <w:lang w:val="pt-BR"/>
        </w:rPr>
        <w:t xml:space="preserve"> fornecido</w:t>
      </w:r>
      <w:r>
        <w:rPr>
          <w:rFonts w:asciiTheme="minorHAnsi" w:hAnsiTheme="minorHAnsi" w:cstheme="minorHAnsi"/>
          <w:lang w:val="pt-BR"/>
        </w:rPr>
        <w:t>s</w:t>
      </w:r>
      <w:r w:rsidR="00104750" w:rsidRPr="00104750">
        <w:rPr>
          <w:rFonts w:asciiTheme="minorHAnsi" w:hAnsiTheme="minorHAnsi" w:cstheme="minorHAnsi"/>
          <w:lang w:val="pt-BR"/>
        </w:rPr>
        <w:t xml:space="preserve"> somente dois modelos de maquiagens, que ser</w:t>
      </w:r>
      <w:r>
        <w:rPr>
          <w:rFonts w:asciiTheme="minorHAnsi" w:hAnsiTheme="minorHAnsi" w:cstheme="minorHAnsi"/>
          <w:lang w:val="pt-BR"/>
        </w:rPr>
        <w:t>ão</w:t>
      </w:r>
      <w:r w:rsidR="00104750" w:rsidRPr="00104750">
        <w:rPr>
          <w:rFonts w:asciiTheme="minorHAnsi" w:hAnsiTheme="minorHAnsi" w:cstheme="minorHAnsi"/>
          <w:lang w:val="pt-BR"/>
        </w:rPr>
        <w:t xml:space="preserve"> apresentado</w:t>
      </w:r>
      <w:r>
        <w:rPr>
          <w:rFonts w:asciiTheme="minorHAnsi" w:hAnsiTheme="minorHAnsi" w:cstheme="minorHAnsi"/>
          <w:lang w:val="pt-BR"/>
        </w:rPr>
        <w:t>s</w:t>
      </w:r>
      <w:r w:rsidR="00104750" w:rsidRPr="00104750">
        <w:rPr>
          <w:rFonts w:asciiTheme="minorHAnsi" w:hAnsiTheme="minorHAnsi" w:cstheme="minorHAnsi"/>
          <w:lang w:val="pt-BR"/>
        </w:rPr>
        <w:t xml:space="preserve"> para as candidatas com antecedência. </w:t>
      </w:r>
    </w:p>
    <w:p w14:paraId="49A068E1" w14:textId="77777777" w:rsidR="002743AC" w:rsidRDefault="002743AC" w:rsidP="00104750">
      <w:pPr>
        <w:spacing w:line="360" w:lineRule="auto"/>
        <w:jc w:val="both"/>
        <w:rPr>
          <w:rFonts w:asciiTheme="minorHAnsi" w:hAnsiTheme="minorHAnsi" w:cstheme="minorHAnsi"/>
          <w:lang w:val="pt-BR"/>
        </w:rPr>
      </w:pPr>
    </w:p>
    <w:p w14:paraId="0F7026C6"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14.7.</w:t>
      </w:r>
      <w:r w:rsidR="00104750" w:rsidRPr="00104750">
        <w:rPr>
          <w:rFonts w:asciiTheme="minorHAnsi" w:hAnsiTheme="minorHAnsi" w:cstheme="minorHAnsi"/>
          <w:lang w:val="pt-BR"/>
        </w:rPr>
        <w:t xml:space="preserve"> Serão disponibilizadas três opções de Cabelo (baby lys, escova e natural). </w:t>
      </w:r>
    </w:p>
    <w:p w14:paraId="08FBBD5A" w14:textId="77777777" w:rsidR="002743AC" w:rsidRDefault="002743AC" w:rsidP="00104750">
      <w:pPr>
        <w:spacing w:line="360" w:lineRule="auto"/>
        <w:jc w:val="both"/>
        <w:rPr>
          <w:rFonts w:asciiTheme="minorHAnsi" w:hAnsiTheme="minorHAnsi" w:cstheme="minorHAnsi"/>
          <w:lang w:val="pt-BR"/>
        </w:rPr>
      </w:pPr>
    </w:p>
    <w:p w14:paraId="132AD6BF"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14.8</w:t>
      </w:r>
      <w:r w:rsidR="00104750" w:rsidRPr="00104750">
        <w:rPr>
          <w:rFonts w:asciiTheme="minorHAnsi" w:hAnsiTheme="minorHAnsi" w:cstheme="minorHAnsi"/>
          <w:lang w:val="pt-BR"/>
        </w:rPr>
        <w:t xml:space="preserve">. Não será permitido a realização de cabelo e maquiagem em outro salão que não seja o indicado </w:t>
      </w:r>
      <w:r>
        <w:rPr>
          <w:rFonts w:asciiTheme="minorHAnsi" w:hAnsiTheme="minorHAnsi" w:cstheme="minorHAnsi"/>
          <w:lang w:val="pt-BR"/>
        </w:rPr>
        <w:t>pelo Município</w:t>
      </w:r>
      <w:r w:rsidR="00104750" w:rsidRPr="00104750">
        <w:rPr>
          <w:rFonts w:asciiTheme="minorHAnsi" w:hAnsiTheme="minorHAnsi" w:cstheme="minorHAnsi"/>
          <w:lang w:val="pt-BR"/>
        </w:rPr>
        <w:t xml:space="preserve">, tanto para o dia do concurso quanto para os eventos </w:t>
      </w:r>
      <w:r>
        <w:rPr>
          <w:rFonts w:asciiTheme="minorHAnsi" w:hAnsiTheme="minorHAnsi" w:cstheme="minorHAnsi"/>
          <w:lang w:val="pt-BR"/>
        </w:rPr>
        <w:t xml:space="preserve">em </w:t>
      </w:r>
      <w:r w:rsidR="00104750" w:rsidRPr="00104750">
        <w:rPr>
          <w:rFonts w:asciiTheme="minorHAnsi" w:hAnsiTheme="minorHAnsi" w:cstheme="minorHAnsi"/>
          <w:lang w:val="pt-BR"/>
        </w:rPr>
        <w:t xml:space="preserve">que a Rainha e </w:t>
      </w:r>
      <w:r>
        <w:rPr>
          <w:rFonts w:asciiTheme="minorHAnsi" w:hAnsiTheme="minorHAnsi" w:cstheme="minorHAnsi"/>
          <w:lang w:val="pt-BR"/>
        </w:rPr>
        <w:t xml:space="preserve">as </w:t>
      </w:r>
      <w:r w:rsidR="00104750" w:rsidRPr="00104750">
        <w:rPr>
          <w:rFonts w:asciiTheme="minorHAnsi" w:hAnsiTheme="minorHAnsi" w:cstheme="minorHAnsi"/>
          <w:lang w:val="pt-BR"/>
        </w:rPr>
        <w:t xml:space="preserve">Princesas forem convidadas. </w:t>
      </w:r>
    </w:p>
    <w:p w14:paraId="71F42058" w14:textId="77777777" w:rsidR="002743AC" w:rsidRDefault="002743AC" w:rsidP="00104750">
      <w:pPr>
        <w:spacing w:line="360" w:lineRule="auto"/>
        <w:jc w:val="both"/>
        <w:rPr>
          <w:rFonts w:asciiTheme="minorHAnsi" w:hAnsiTheme="minorHAnsi" w:cstheme="minorHAnsi"/>
          <w:lang w:val="pt-BR"/>
        </w:rPr>
      </w:pPr>
    </w:p>
    <w:p w14:paraId="584F2070"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14.9</w:t>
      </w:r>
      <w:r w:rsidR="00104750" w:rsidRPr="00104750">
        <w:rPr>
          <w:rFonts w:asciiTheme="minorHAnsi" w:hAnsiTheme="minorHAnsi" w:cstheme="minorHAnsi"/>
          <w:lang w:val="pt-BR"/>
        </w:rPr>
        <w:t xml:space="preserve">. Não serão permitidas mudanças na maquiagem por terceiros, somente </w:t>
      </w:r>
      <w:r>
        <w:rPr>
          <w:rFonts w:asciiTheme="minorHAnsi" w:hAnsiTheme="minorHAnsi" w:cstheme="minorHAnsi"/>
          <w:lang w:val="pt-BR"/>
        </w:rPr>
        <w:t>n</w:t>
      </w:r>
      <w:r w:rsidR="00104750" w:rsidRPr="00104750">
        <w:rPr>
          <w:rFonts w:asciiTheme="minorHAnsi" w:hAnsiTheme="minorHAnsi" w:cstheme="minorHAnsi"/>
          <w:lang w:val="pt-BR"/>
        </w:rPr>
        <w:t xml:space="preserve">o salão indicado. </w:t>
      </w:r>
    </w:p>
    <w:p w14:paraId="7F711B84" w14:textId="77777777" w:rsidR="002743AC" w:rsidRDefault="002743AC" w:rsidP="00104750">
      <w:pPr>
        <w:spacing w:line="360" w:lineRule="auto"/>
        <w:jc w:val="both"/>
        <w:rPr>
          <w:rFonts w:asciiTheme="minorHAnsi" w:hAnsiTheme="minorHAnsi" w:cstheme="minorHAnsi"/>
          <w:lang w:val="pt-BR"/>
        </w:rPr>
      </w:pPr>
    </w:p>
    <w:p w14:paraId="5852D596"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14.10</w:t>
      </w:r>
      <w:r w:rsidR="00104750" w:rsidRPr="00104750">
        <w:rPr>
          <w:rFonts w:asciiTheme="minorHAnsi" w:hAnsiTheme="minorHAnsi" w:cstheme="minorHAnsi"/>
          <w:lang w:val="pt-BR"/>
        </w:rPr>
        <w:t xml:space="preserve">. Em caso de descumprimento dos itens acima a candidata poderá ser desclassificada. </w:t>
      </w:r>
    </w:p>
    <w:p w14:paraId="24BF00DE" w14:textId="77777777" w:rsidR="002743AC" w:rsidRDefault="002743AC" w:rsidP="00104750">
      <w:pPr>
        <w:spacing w:line="360" w:lineRule="auto"/>
        <w:jc w:val="both"/>
        <w:rPr>
          <w:rFonts w:asciiTheme="minorHAnsi" w:hAnsiTheme="minorHAnsi" w:cstheme="minorHAnsi"/>
          <w:lang w:val="pt-BR"/>
        </w:rPr>
      </w:pPr>
    </w:p>
    <w:p w14:paraId="26F31FCB"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14.11.</w:t>
      </w:r>
      <w:r w:rsidR="00104750" w:rsidRPr="00104750">
        <w:rPr>
          <w:rFonts w:asciiTheme="minorHAnsi" w:hAnsiTheme="minorHAnsi" w:cstheme="minorHAnsi"/>
          <w:lang w:val="pt-BR"/>
        </w:rPr>
        <w:t xml:space="preserve"> Acessórios (correntes, brincos e pulseiras) ficarão a critério e escolha das candidatas. </w:t>
      </w:r>
    </w:p>
    <w:p w14:paraId="187B4434" w14:textId="77777777" w:rsidR="002743AC" w:rsidRDefault="002743AC" w:rsidP="00104750">
      <w:pPr>
        <w:spacing w:line="360" w:lineRule="auto"/>
        <w:jc w:val="both"/>
        <w:rPr>
          <w:rFonts w:asciiTheme="minorHAnsi" w:hAnsiTheme="minorHAnsi" w:cstheme="minorHAnsi"/>
          <w:lang w:val="pt-BR"/>
        </w:rPr>
      </w:pPr>
    </w:p>
    <w:p w14:paraId="43B34729"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Parágrafo único. As p</w:t>
      </w:r>
      <w:r w:rsidR="00104750" w:rsidRPr="00104750">
        <w:rPr>
          <w:rFonts w:asciiTheme="minorHAnsi" w:hAnsiTheme="minorHAnsi" w:cstheme="minorHAnsi"/>
          <w:lang w:val="pt-BR"/>
        </w:rPr>
        <w:t>ulseira</w:t>
      </w:r>
      <w:r>
        <w:rPr>
          <w:rFonts w:asciiTheme="minorHAnsi" w:hAnsiTheme="minorHAnsi" w:cstheme="minorHAnsi"/>
          <w:lang w:val="pt-BR"/>
        </w:rPr>
        <w:t>s</w:t>
      </w:r>
      <w:r w:rsidR="00104750" w:rsidRPr="00104750">
        <w:rPr>
          <w:rFonts w:asciiTheme="minorHAnsi" w:hAnsiTheme="minorHAnsi" w:cstheme="minorHAnsi"/>
          <w:lang w:val="pt-BR"/>
        </w:rPr>
        <w:t xml:space="preserve"> serão liberad</w:t>
      </w:r>
      <w:r>
        <w:rPr>
          <w:rFonts w:asciiTheme="minorHAnsi" w:hAnsiTheme="minorHAnsi" w:cstheme="minorHAnsi"/>
          <w:lang w:val="pt-BR"/>
        </w:rPr>
        <w:t>a</w:t>
      </w:r>
      <w:r w:rsidR="00104750" w:rsidRPr="00104750">
        <w:rPr>
          <w:rFonts w:asciiTheme="minorHAnsi" w:hAnsiTheme="minorHAnsi" w:cstheme="minorHAnsi"/>
          <w:lang w:val="pt-BR"/>
        </w:rPr>
        <w:t>s somente para o passeio casual, para não correr o risco de estragar o vestido longo.</w:t>
      </w:r>
    </w:p>
    <w:p w14:paraId="3C33A286" w14:textId="77777777" w:rsidR="002743AC" w:rsidRDefault="002743AC" w:rsidP="00104750">
      <w:pPr>
        <w:spacing w:line="360" w:lineRule="auto"/>
        <w:jc w:val="both"/>
        <w:rPr>
          <w:rFonts w:asciiTheme="minorHAnsi" w:hAnsiTheme="minorHAnsi" w:cstheme="minorHAnsi"/>
          <w:lang w:val="pt-BR"/>
        </w:rPr>
      </w:pPr>
    </w:p>
    <w:p w14:paraId="7AA35F25" w14:textId="77777777" w:rsidR="002743AC" w:rsidRPr="004A036A"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15. PREMIAÇÃO</w:t>
      </w:r>
    </w:p>
    <w:p w14:paraId="78295610" w14:textId="77777777" w:rsidR="002743AC" w:rsidRDefault="002743AC" w:rsidP="00104750">
      <w:pPr>
        <w:spacing w:line="360" w:lineRule="auto"/>
        <w:jc w:val="both"/>
        <w:rPr>
          <w:rFonts w:asciiTheme="minorHAnsi" w:hAnsiTheme="minorHAnsi" w:cstheme="minorHAnsi"/>
          <w:lang w:val="pt-BR"/>
        </w:rPr>
      </w:pPr>
    </w:p>
    <w:p w14:paraId="1ABED3E1" w14:textId="7D65F07E" w:rsidR="002743AC" w:rsidRDefault="00104750" w:rsidP="00104750">
      <w:pPr>
        <w:spacing w:line="360" w:lineRule="auto"/>
        <w:jc w:val="both"/>
        <w:rPr>
          <w:rFonts w:asciiTheme="minorHAnsi" w:hAnsiTheme="minorHAnsi" w:cstheme="minorHAnsi"/>
          <w:lang w:val="pt-BR"/>
        </w:rPr>
      </w:pPr>
      <w:r w:rsidRPr="00104750">
        <w:rPr>
          <w:rFonts w:asciiTheme="minorHAnsi" w:hAnsiTheme="minorHAnsi" w:cstheme="minorHAnsi"/>
          <w:lang w:val="pt-BR"/>
        </w:rPr>
        <w:t xml:space="preserve"> </w:t>
      </w:r>
      <w:r w:rsidR="002743AC">
        <w:rPr>
          <w:rFonts w:asciiTheme="minorHAnsi" w:hAnsiTheme="minorHAnsi" w:cstheme="minorHAnsi"/>
          <w:lang w:val="pt-BR"/>
        </w:rPr>
        <w:t>15.1</w:t>
      </w:r>
      <w:r w:rsidRPr="00104750">
        <w:rPr>
          <w:rFonts w:asciiTheme="minorHAnsi" w:hAnsiTheme="minorHAnsi" w:cstheme="minorHAnsi"/>
          <w:lang w:val="pt-BR"/>
        </w:rPr>
        <w:t>. 1° LUGAR</w:t>
      </w:r>
      <w:r w:rsidR="002743AC">
        <w:rPr>
          <w:rFonts w:asciiTheme="minorHAnsi" w:hAnsiTheme="minorHAnsi" w:cstheme="minorHAnsi"/>
          <w:lang w:val="pt-BR"/>
        </w:rPr>
        <w:t>:</w:t>
      </w:r>
      <w:r w:rsidRPr="00104750">
        <w:rPr>
          <w:rFonts w:asciiTheme="minorHAnsi" w:hAnsiTheme="minorHAnsi" w:cstheme="minorHAnsi"/>
          <w:lang w:val="pt-BR"/>
        </w:rPr>
        <w:t xml:space="preserve"> R$ </w:t>
      </w:r>
      <w:r w:rsidR="0092393D">
        <w:rPr>
          <w:rFonts w:asciiTheme="minorHAnsi" w:hAnsiTheme="minorHAnsi" w:cstheme="minorHAnsi"/>
          <w:lang w:val="pt-BR"/>
        </w:rPr>
        <w:t>2</w:t>
      </w:r>
      <w:r w:rsidRPr="00104750">
        <w:rPr>
          <w:rFonts w:asciiTheme="minorHAnsi" w:hAnsiTheme="minorHAnsi" w:cstheme="minorHAnsi"/>
          <w:lang w:val="pt-BR"/>
        </w:rPr>
        <w:t>.500,00</w:t>
      </w:r>
      <w:r w:rsidR="0092393D">
        <w:rPr>
          <w:rFonts w:asciiTheme="minorHAnsi" w:hAnsiTheme="minorHAnsi" w:cstheme="minorHAnsi"/>
          <w:lang w:val="pt-BR"/>
        </w:rPr>
        <w:t xml:space="preserve"> (dois</w:t>
      </w:r>
      <w:r w:rsidR="002743AC">
        <w:rPr>
          <w:rFonts w:asciiTheme="minorHAnsi" w:hAnsiTheme="minorHAnsi" w:cstheme="minorHAnsi"/>
          <w:lang w:val="pt-BR"/>
        </w:rPr>
        <w:t xml:space="preserve"> mil e quinhentos reais) em dinheiro</w:t>
      </w:r>
      <w:r w:rsidR="004A036A">
        <w:rPr>
          <w:rFonts w:asciiTheme="minorHAnsi" w:hAnsiTheme="minorHAnsi" w:cstheme="minorHAnsi"/>
          <w:lang w:val="pt-BR"/>
        </w:rPr>
        <w:t>,</w:t>
      </w:r>
      <w:r w:rsidR="002743AC">
        <w:rPr>
          <w:rFonts w:asciiTheme="minorHAnsi" w:hAnsiTheme="minorHAnsi" w:cstheme="minorHAnsi"/>
          <w:lang w:val="pt-BR"/>
        </w:rPr>
        <w:t xml:space="preserve"> mais</w:t>
      </w:r>
      <w:r w:rsidR="004A036A">
        <w:rPr>
          <w:rFonts w:asciiTheme="minorHAnsi" w:hAnsiTheme="minorHAnsi" w:cstheme="minorHAnsi"/>
          <w:lang w:val="pt-BR"/>
        </w:rPr>
        <w:t xml:space="preserve"> uma</w:t>
      </w:r>
      <w:r w:rsidR="002743AC">
        <w:rPr>
          <w:rFonts w:asciiTheme="minorHAnsi" w:hAnsiTheme="minorHAnsi" w:cstheme="minorHAnsi"/>
          <w:lang w:val="pt-BR"/>
        </w:rPr>
        <w:t xml:space="preserve"> </w:t>
      </w:r>
      <w:r w:rsidRPr="00104750">
        <w:rPr>
          <w:rFonts w:asciiTheme="minorHAnsi" w:hAnsiTheme="minorHAnsi" w:cstheme="minorHAnsi"/>
          <w:lang w:val="pt-BR"/>
        </w:rPr>
        <w:t xml:space="preserve">faixa e </w:t>
      </w:r>
      <w:r w:rsidR="004A036A">
        <w:rPr>
          <w:rFonts w:asciiTheme="minorHAnsi" w:hAnsiTheme="minorHAnsi" w:cstheme="minorHAnsi"/>
          <w:lang w:val="pt-BR"/>
        </w:rPr>
        <w:t xml:space="preserve">uma </w:t>
      </w:r>
      <w:r w:rsidRPr="00104750">
        <w:rPr>
          <w:rFonts w:asciiTheme="minorHAnsi" w:hAnsiTheme="minorHAnsi" w:cstheme="minorHAnsi"/>
          <w:lang w:val="pt-BR"/>
        </w:rPr>
        <w:t>coroa</w:t>
      </w:r>
      <w:r w:rsidR="002743AC">
        <w:rPr>
          <w:rFonts w:asciiTheme="minorHAnsi" w:hAnsiTheme="minorHAnsi" w:cstheme="minorHAnsi"/>
          <w:lang w:val="pt-BR"/>
        </w:rPr>
        <w:t>;</w:t>
      </w:r>
    </w:p>
    <w:p w14:paraId="3003BBE9" w14:textId="77777777" w:rsidR="002743AC" w:rsidRDefault="002743AC" w:rsidP="00104750">
      <w:pPr>
        <w:spacing w:line="360" w:lineRule="auto"/>
        <w:jc w:val="both"/>
        <w:rPr>
          <w:rFonts w:asciiTheme="minorHAnsi" w:hAnsiTheme="minorHAnsi" w:cstheme="minorHAnsi"/>
          <w:lang w:val="pt-BR"/>
        </w:rPr>
      </w:pPr>
    </w:p>
    <w:p w14:paraId="24C177CC" w14:textId="4AC81AD1" w:rsidR="004A036A"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15.2. </w:t>
      </w:r>
      <w:r w:rsidR="00104750" w:rsidRPr="00104750">
        <w:rPr>
          <w:rFonts w:asciiTheme="minorHAnsi" w:hAnsiTheme="minorHAnsi" w:cstheme="minorHAnsi"/>
          <w:lang w:val="pt-BR"/>
        </w:rPr>
        <w:t>2° LUGAR</w:t>
      </w:r>
      <w:r>
        <w:rPr>
          <w:rFonts w:asciiTheme="minorHAnsi" w:hAnsiTheme="minorHAnsi" w:cstheme="minorHAnsi"/>
          <w:lang w:val="pt-BR"/>
        </w:rPr>
        <w:t>:</w:t>
      </w:r>
      <w:r w:rsidR="0092393D">
        <w:rPr>
          <w:rFonts w:asciiTheme="minorHAnsi" w:hAnsiTheme="minorHAnsi" w:cstheme="minorHAnsi"/>
          <w:lang w:val="pt-BR"/>
        </w:rPr>
        <w:t xml:space="preserve"> R$ 1.5</w:t>
      </w:r>
      <w:r w:rsidR="00104750" w:rsidRPr="00104750">
        <w:rPr>
          <w:rFonts w:asciiTheme="minorHAnsi" w:hAnsiTheme="minorHAnsi" w:cstheme="minorHAnsi"/>
          <w:lang w:val="pt-BR"/>
        </w:rPr>
        <w:t>00,00</w:t>
      </w:r>
      <w:r w:rsidR="004A036A">
        <w:rPr>
          <w:rFonts w:asciiTheme="minorHAnsi" w:hAnsiTheme="minorHAnsi" w:cstheme="minorHAnsi"/>
          <w:lang w:val="pt-BR"/>
        </w:rPr>
        <w:t xml:space="preserve"> (um mil </w:t>
      </w:r>
      <w:r w:rsidR="0092393D">
        <w:rPr>
          <w:rFonts w:asciiTheme="minorHAnsi" w:hAnsiTheme="minorHAnsi" w:cstheme="minorHAnsi"/>
          <w:lang w:val="pt-BR"/>
        </w:rPr>
        <w:t xml:space="preserve">e quinhentos </w:t>
      </w:r>
      <w:r w:rsidR="004A036A">
        <w:rPr>
          <w:rFonts w:asciiTheme="minorHAnsi" w:hAnsiTheme="minorHAnsi" w:cstheme="minorHAnsi"/>
          <w:lang w:val="pt-BR"/>
        </w:rPr>
        <w:t>reais) em dinheiro, mais uma</w:t>
      </w:r>
      <w:r w:rsidR="00104750" w:rsidRPr="00104750">
        <w:rPr>
          <w:rFonts w:asciiTheme="minorHAnsi" w:hAnsiTheme="minorHAnsi" w:cstheme="minorHAnsi"/>
          <w:lang w:val="pt-BR"/>
        </w:rPr>
        <w:t xml:space="preserve"> faixa</w:t>
      </w:r>
      <w:r w:rsidR="004A036A">
        <w:rPr>
          <w:rFonts w:asciiTheme="minorHAnsi" w:hAnsiTheme="minorHAnsi" w:cstheme="minorHAnsi"/>
          <w:lang w:val="pt-BR"/>
        </w:rPr>
        <w:t>;</w:t>
      </w:r>
      <w:r w:rsidR="00104750" w:rsidRPr="00104750">
        <w:rPr>
          <w:rFonts w:asciiTheme="minorHAnsi" w:hAnsiTheme="minorHAnsi" w:cstheme="minorHAnsi"/>
          <w:lang w:val="pt-BR"/>
        </w:rPr>
        <w:t xml:space="preserve"> </w:t>
      </w:r>
    </w:p>
    <w:p w14:paraId="60A4BB0F" w14:textId="77777777" w:rsidR="004A036A" w:rsidRDefault="004A036A" w:rsidP="00104750">
      <w:pPr>
        <w:spacing w:line="360" w:lineRule="auto"/>
        <w:jc w:val="both"/>
        <w:rPr>
          <w:rFonts w:asciiTheme="minorHAnsi" w:hAnsiTheme="minorHAnsi" w:cstheme="minorHAnsi"/>
          <w:lang w:val="pt-BR"/>
        </w:rPr>
      </w:pPr>
    </w:p>
    <w:p w14:paraId="5970F5C0" w14:textId="671B039E" w:rsidR="004A036A" w:rsidRDefault="004A036A"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15.3. </w:t>
      </w:r>
      <w:r w:rsidR="00104750" w:rsidRPr="00104750">
        <w:rPr>
          <w:rFonts w:asciiTheme="minorHAnsi" w:hAnsiTheme="minorHAnsi" w:cstheme="minorHAnsi"/>
          <w:lang w:val="pt-BR"/>
        </w:rPr>
        <w:t>3° LUGAR</w:t>
      </w:r>
      <w:r>
        <w:rPr>
          <w:rFonts w:asciiTheme="minorHAnsi" w:hAnsiTheme="minorHAnsi" w:cstheme="minorHAnsi"/>
          <w:lang w:val="pt-BR"/>
        </w:rPr>
        <w:t xml:space="preserve">: </w:t>
      </w:r>
      <w:r w:rsidR="0092393D">
        <w:rPr>
          <w:rFonts w:asciiTheme="minorHAnsi" w:hAnsiTheme="minorHAnsi" w:cstheme="minorHAnsi"/>
          <w:lang w:val="pt-BR"/>
        </w:rPr>
        <w:t>R$ 1.0</w:t>
      </w:r>
      <w:r w:rsidR="00104750" w:rsidRPr="00104750">
        <w:rPr>
          <w:rFonts w:asciiTheme="minorHAnsi" w:hAnsiTheme="minorHAnsi" w:cstheme="minorHAnsi"/>
          <w:lang w:val="pt-BR"/>
        </w:rPr>
        <w:t xml:space="preserve">00,00 </w:t>
      </w:r>
      <w:r w:rsidR="0092393D">
        <w:rPr>
          <w:rFonts w:asciiTheme="minorHAnsi" w:hAnsiTheme="minorHAnsi" w:cstheme="minorHAnsi"/>
          <w:lang w:val="pt-BR"/>
        </w:rPr>
        <w:t>(um mil</w:t>
      </w:r>
      <w:bookmarkStart w:id="0" w:name="_GoBack"/>
      <w:bookmarkEnd w:id="0"/>
      <w:r>
        <w:rPr>
          <w:rFonts w:asciiTheme="minorHAnsi" w:hAnsiTheme="minorHAnsi" w:cstheme="minorHAnsi"/>
          <w:lang w:val="pt-BR"/>
        </w:rPr>
        <w:t xml:space="preserve"> reais) em dinheiro, mais uma f</w:t>
      </w:r>
      <w:r w:rsidR="00104750" w:rsidRPr="00104750">
        <w:rPr>
          <w:rFonts w:asciiTheme="minorHAnsi" w:hAnsiTheme="minorHAnsi" w:cstheme="minorHAnsi"/>
          <w:lang w:val="pt-BR"/>
        </w:rPr>
        <w:t>aixa</w:t>
      </w:r>
      <w:r>
        <w:rPr>
          <w:rFonts w:asciiTheme="minorHAnsi" w:hAnsiTheme="minorHAnsi" w:cstheme="minorHAnsi"/>
          <w:lang w:val="pt-BR"/>
        </w:rPr>
        <w:t>; e</w:t>
      </w:r>
    </w:p>
    <w:p w14:paraId="137B6F5B" w14:textId="77777777" w:rsidR="004A036A" w:rsidRDefault="004A036A" w:rsidP="00104750">
      <w:pPr>
        <w:spacing w:line="360" w:lineRule="auto"/>
        <w:jc w:val="both"/>
        <w:rPr>
          <w:rFonts w:asciiTheme="minorHAnsi" w:hAnsiTheme="minorHAnsi" w:cstheme="minorHAnsi"/>
          <w:lang w:val="pt-BR"/>
        </w:rPr>
      </w:pPr>
    </w:p>
    <w:p w14:paraId="17E60E7C" w14:textId="77777777" w:rsidR="004A036A" w:rsidRDefault="004A036A" w:rsidP="00104750">
      <w:pPr>
        <w:spacing w:line="360" w:lineRule="auto"/>
        <w:jc w:val="both"/>
        <w:rPr>
          <w:rFonts w:asciiTheme="minorHAnsi" w:hAnsiTheme="minorHAnsi" w:cstheme="minorHAnsi"/>
          <w:lang w:val="pt-BR"/>
        </w:rPr>
      </w:pPr>
      <w:r>
        <w:rPr>
          <w:rFonts w:asciiTheme="minorHAnsi" w:hAnsiTheme="minorHAnsi" w:cstheme="minorHAnsi"/>
          <w:lang w:val="pt-BR"/>
        </w:rPr>
        <w:t>15.4</w:t>
      </w:r>
      <w:r w:rsidR="00104750" w:rsidRPr="00104750">
        <w:rPr>
          <w:rFonts w:asciiTheme="minorHAnsi" w:hAnsiTheme="minorHAnsi" w:cstheme="minorHAnsi"/>
          <w:lang w:val="pt-BR"/>
        </w:rPr>
        <w:t>. Miss Simpatia</w:t>
      </w:r>
      <w:r>
        <w:rPr>
          <w:rFonts w:asciiTheme="minorHAnsi" w:hAnsiTheme="minorHAnsi" w:cstheme="minorHAnsi"/>
          <w:lang w:val="pt-BR"/>
        </w:rPr>
        <w:t>: Uma f</w:t>
      </w:r>
      <w:r w:rsidR="00104750" w:rsidRPr="00104750">
        <w:rPr>
          <w:rFonts w:asciiTheme="minorHAnsi" w:hAnsiTheme="minorHAnsi" w:cstheme="minorHAnsi"/>
          <w:lang w:val="pt-BR"/>
        </w:rPr>
        <w:t>aixa</w:t>
      </w:r>
      <w:r>
        <w:rPr>
          <w:rFonts w:asciiTheme="minorHAnsi" w:hAnsiTheme="minorHAnsi" w:cstheme="minorHAnsi"/>
          <w:lang w:val="pt-BR"/>
        </w:rPr>
        <w:t>.</w:t>
      </w:r>
    </w:p>
    <w:p w14:paraId="293BDFCF" w14:textId="77777777" w:rsidR="004A036A" w:rsidRDefault="004A036A" w:rsidP="00104750">
      <w:pPr>
        <w:spacing w:line="360" w:lineRule="auto"/>
        <w:jc w:val="both"/>
        <w:rPr>
          <w:rFonts w:asciiTheme="minorHAnsi" w:hAnsiTheme="minorHAnsi" w:cstheme="minorHAnsi"/>
          <w:lang w:val="pt-BR"/>
        </w:rPr>
      </w:pPr>
    </w:p>
    <w:p w14:paraId="23971B25" w14:textId="774B1AB7" w:rsidR="004A036A" w:rsidRPr="004A036A"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 xml:space="preserve">16. OBRIGAÇÕES </w:t>
      </w:r>
      <w:r w:rsidR="004A036A" w:rsidRPr="004A036A">
        <w:rPr>
          <w:rFonts w:asciiTheme="minorHAnsi" w:hAnsiTheme="minorHAnsi" w:cstheme="minorHAnsi"/>
          <w:b/>
          <w:bCs/>
          <w:lang w:val="pt-BR"/>
        </w:rPr>
        <w:t xml:space="preserve">DO MUNICÍPIO </w:t>
      </w:r>
      <w:r w:rsidRPr="00104750">
        <w:rPr>
          <w:rFonts w:asciiTheme="minorHAnsi" w:hAnsiTheme="minorHAnsi" w:cstheme="minorHAnsi"/>
          <w:b/>
          <w:bCs/>
          <w:lang w:val="pt-BR"/>
        </w:rPr>
        <w:t>DE CERRO AZUL</w:t>
      </w:r>
    </w:p>
    <w:p w14:paraId="4D219053" w14:textId="77777777" w:rsidR="004A036A" w:rsidRDefault="004A036A" w:rsidP="00104750">
      <w:pPr>
        <w:spacing w:line="360" w:lineRule="auto"/>
        <w:jc w:val="both"/>
        <w:rPr>
          <w:rFonts w:asciiTheme="minorHAnsi" w:hAnsiTheme="minorHAnsi" w:cstheme="minorHAnsi"/>
          <w:lang w:val="pt-BR"/>
        </w:rPr>
      </w:pPr>
    </w:p>
    <w:p w14:paraId="242EA4E2" w14:textId="77777777" w:rsidR="00BA0032" w:rsidRDefault="00104750" w:rsidP="00104750">
      <w:pPr>
        <w:spacing w:line="360" w:lineRule="auto"/>
        <w:jc w:val="both"/>
        <w:rPr>
          <w:rFonts w:asciiTheme="minorHAnsi" w:hAnsiTheme="minorHAnsi" w:cstheme="minorHAnsi"/>
          <w:lang w:val="pt-BR"/>
        </w:rPr>
      </w:pPr>
      <w:r w:rsidRPr="00104750">
        <w:rPr>
          <w:rFonts w:asciiTheme="minorHAnsi" w:hAnsiTheme="minorHAnsi" w:cstheme="minorHAnsi"/>
          <w:lang w:val="pt-BR"/>
        </w:rPr>
        <w:t xml:space="preserve"> </w:t>
      </w:r>
      <w:r w:rsidR="004A036A">
        <w:rPr>
          <w:rFonts w:asciiTheme="minorHAnsi" w:hAnsiTheme="minorHAnsi" w:cstheme="minorHAnsi"/>
          <w:lang w:val="pt-BR"/>
        </w:rPr>
        <w:t>16.1</w:t>
      </w:r>
      <w:r w:rsidRPr="00104750">
        <w:rPr>
          <w:rFonts w:asciiTheme="minorHAnsi" w:hAnsiTheme="minorHAnsi" w:cstheme="minorHAnsi"/>
          <w:lang w:val="pt-BR"/>
        </w:rPr>
        <w:t xml:space="preserve">. A realização dos ensaios para o desfile do concurso da RAINHA DA LARANJA 2025 ficará sob a responsabilidade do Departamento de Cultura, que indicará o responsável. </w:t>
      </w:r>
    </w:p>
    <w:p w14:paraId="1A5478C6" w14:textId="77777777" w:rsidR="00BA0032" w:rsidRDefault="00BA0032" w:rsidP="00104750">
      <w:pPr>
        <w:spacing w:line="360" w:lineRule="auto"/>
        <w:jc w:val="both"/>
        <w:rPr>
          <w:rFonts w:asciiTheme="minorHAnsi" w:hAnsiTheme="minorHAnsi" w:cstheme="minorHAnsi"/>
          <w:lang w:val="pt-BR"/>
        </w:rPr>
      </w:pPr>
    </w:p>
    <w:p w14:paraId="472AD0AA"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16.2</w:t>
      </w:r>
      <w:r w:rsidR="00104750" w:rsidRPr="00104750">
        <w:rPr>
          <w:rFonts w:asciiTheme="minorHAnsi" w:hAnsiTheme="minorHAnsi" w:cstheme="minorHAnsi"/>
          <w:lang w:val="pt-BR"/>
        </w:rPr>
        <w:t xml:space="preserve">. A comissão organizadora terá plena liberdade para resolver os casos omissos do presente regulamento. </w:t>
      </w:r>
    </w:p>
    <w:p w14:paraId="53D73E88" w14:textId="77777777" w:rsidR="00BA0032" w:rsidRDefault="00BA0032" w:rsidP="00104750">
      <w:pPr>
        <w:spacing w:line="360" w:lineRule="auto"/>
        <w:jc w:val="both"/>
        <w:rPr>
          <w:rFonts w:asciiTheme="minorHAnsi" w:hAnsiTheme="minorHAnsi" w:cstheme="minorHAnsi"/>
          <w:lang w:val="pt-BR"/>
        </w:rPr>
      </w:pPr>
    </w:p>
    <w:p w14:paraId="3DC89BB5"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16.3.</w:t>
      </w:r>
      <w:r w:rsidR="00104750" w:rsidRPr="00104750">
        <w:rPr>
          <w:rFonts w:asciiTheme="minorHAnsi" w:hAnsiTheme="minorHAnsi" w:cstheme="minorHAnsi"/>
          <w:lang w:val="pt-BR"/>
        </w:rPr>
        <w:t xml:space="preserve"> Esse regulamento poderá sofrer alterações caso haja necessidade. </w:t>
      </w:r>
    </w:p>
    <w:p w14:paraId="27E0944B" w14:textId="77777777" w:rsidR="00BA0032" w:rsidRDefault="00BA0032" w:rsidP="00104750">
      <w:pPr>
        <w:spacing w:line="360" w:lineRule="auto"/>
        <w:jc w:val="both"/>
        <w:rPr>
          <w:rFonts w:asciiTheme="minorHAnsi" w:hAnsiTheme="minorHAnsi" w:cstheme="minorHAnsi"/>
          <w:lang w:val="pt-BR"/>
        </w:rPr>
      </w:pPr>
    </w:p>
    <w:p w14:paraId="5816B291"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16.4.</w:t>
      </w:r>
      <w:r w:rsidR="00104750" w:rsidRPr="00104750">
        <w:rPr>
          <w:rFonts w:asciiTheme="minorHAnsi" w:hAnsiTheme="minorHAnsi" w:cstheme="minorHAnsi"/>
          <w:lang w:val="pt-BR"/>
        </w:rPr>
        <w:t xml:space="preserve"> Toda e qualquer dúvida será dirimida pela Comissão Organizadora e corpo de jurados, sendo estes, soberanos em suas decisões. </w:t>
      </w:r>
    </w:p>
    <w:p w14:paraId="5425E5A1" w14:textId="77777777" w:rsidR="00BA0032" w:rsidRDefault="00BA0032" w:rsidP="00104750">
      <w:pPr>
        <w:spacing w:line="360" w:lineRule="auto"/>
        <w:jc w:val="both"/>
        <w:rPr>
          <w:rFonts w:asciiTheme="minorHAnsi" w:hAnsiTheme="minorHAnsi" w:cstheme="minorHAnsi"/>
          <w:lang w:val="pt-BR"/>
        </w:rPr>
      </w:pPr>
    </w:p>
    <w:p w14:paraId="7E370302"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16.5.</w:t>
      </w:r>
      <w:r w:rsidR="00104750" w:rsidRPr="00104750">
        <w:rPr>
          <w:rFonts w:asciiTheme="minorHAnsi" w:hAnsiTheme="minorHAnsi" w:cstheme="minorHAnsi"/>
          <w:lang w:val="pt-BR"/>
        </w:rPr>
        <w:t xml:space="preserve"> A Comissão Organizadora tem total autonomia para negar a participação de uma candidata caso entenda que a mesma não se encaixa no perfil do concurso ficando os mesmos desobrigados de apresentar quaisquer justificativas para tal decisão. </w:t>
      </w:r>
    </w:p>
    <w:p w14:paraId="5862997D" w14:textId="77777777" w:rsidR="00BA0032" w:rsidRDefault="00BA0032" w:rsidP="00104750">
      <w:pPr>
        <w:spacing w:line="360" w:lineRule="auto"/>
        <w:jc w:val="both"/>
        <w:rPr>
          <w:rFonts w:asciiTheme="minorHAnsi" w:hAnsiTheme="minorHAnsi" w:cstheme="minorHAnsi"/>
          <w:lang w:val="pt-BR"/>
        </w:rPr>
      </w:pPr>
    </w:p>
    <w:p w14:paraId="76F1D6B8"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16.6.</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O Município </w:t>
      </w:r>
      <w:r w:rsidR="00104750" w:rsidRPr="00104750">
        <w:rPr>
          <w:rFonts w:asciiTheme="minorHAnsi" w:hAnsiTheme="minorHAnsi" w:cstheme="minorHAnsi"/>
          <w:lang w:val="pt-BR"/>
        </w:rPr>
        <w:t xml:space="preserve">disponibilizará duas entradas para o baile a cada candidata. </w:t>
      </w:r>
    </w:p>
    <w:p w14:paraId="17186F8F" w14:textId="77777777" w:rsidR="00BA0032" w:rsidRDefault="00BA0032" w:rsidP="00104750">
      <w:pPr>
        <w:spacing w:line="360" w:lineRule="auto"/>
        <w:jc w:val="both"/>
        <w:rPr>
          <w:rFonts w:asciiTheme="minorHAnsi" w:hAnsiTheme="minorHAnsi" w:cstheme="minorHAnsi"/>
          <w:lang w:val="pt-BR"/>
        </w:rPr>
      </w:pPr>
    </w:p>
    <w:p w14:paraId="5A3F720C" w14:textId="07E74E58"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16.7</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O Município </w:t>
      </w:r>
      <w:r w:rsidR="00104750" w:rsidRPr="00104750">
        <w:rPr>
          <w:rFonts w:asciiTheme="minorHAnsi" w:hAnsiTheme="minorHAnsi" w:cstheme="minorHAnsi"/>
          <w:lang w:val="pt-BR"/>
        </w:rPr>
        <w:t xml:space="preserve">não se responsabilizará pelas despesas das candidatas e dos acompanhantes e outros durante os ensaios, viagem para escolha de vestido e dia do Concurso Rainha da Laranja 2025. </w:t>
      </w:r>
    </w:p>
    <w:p w14:paraId="5D6CC18B" w14:textId="77777777" w:rsidR="00BA0032" w:rsidRDefault="00BA0032" w:rsidP="00104750">
      <w:pPr>
        <w:spacing w:line="360" w:lineRule="auto"/>
        <w:jc w:val="both"/>
        <w:rPr>
          <w:rFonts w:asciiTheme="minorHAnsi" w:hAnsiTheme="minorHAnsi" w:cstheme="minorHAnsi"/>
          <w:lang w:val="pt-BR"/>
        </w:rPr>
      </w:pPr>
    </w:p>
    <w:p w14:paraId="70AA9849"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16.8</w:t>
      </w:r>
      <w:r w:rsidR="00104750" w:rsidRPr="00104750">
        <w:rPr>
          <w:rFonts w:asciiTheme="minorHAnsi" w:hAnsiTheme="minorHAnsi" w:cstheme="minorHAnsi"/>
          <w:lang w:val="pt-BR"/>
        </w:rPr>
        <w:t xml:space="preserve">. A comissão organizadora não se responsabiliza por pertences perdidos em qualquer ambiente e que seja de qualquer participante do evento. </w:t>
      </w:r>
    </w:p>
    <w:p w14:paraId="4F3FA2FD" w14:textId="77777777" w:rsidR="00BA0032" w:rsidRDefault="00BA0032" w:rsidP="00104750">
      <w:pPr>
        <w:spacing w:line="360" w:lineRule="auto"/>
        <w:jc w:val="both"/>
        <w:rPr>
          <w:rFonts w:asciiTheme="minorHAnsi" w:hAnsiTheme="minorHAnsi" w:cstheme="minorHAnsi"/>
          <w:lang w:val="pt-BR"/>
        </w:rPr>
      </w:pPr>
    </w:p>
    <w:p w14:paraId="3F09B979"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16.9</w:t>
      </w:r>
      <w:r w:rsidR="00104750" w:rsidRPr="00104750">
        <w:rPr>
          <w:rFonts w:asciiTheme="minorHAnsi" w:hAnsiTheme="minorHAnsi" w:cstheme="minorHAnsi"/>
          <w:lang w:val="pt-BR"/>
        </w:rPr>
        <w:t>. O Corpo de jurados, são soberanos em suas decisões</w:t>
      </w:r>
      <w:r>
        <w:rPr>
          <w:rFonts w:asciiTheme="minorHAnsi" w:hAnsiTheme="minorHAnsi" w:cstheme="minorHAnsi"/>
          <w:lang w:val="pt-BR"/>
        </w:rPr>
        <w:t>, n</w:t>
      </w:r>
      <w:r w:rsidR="00104750" w:rsidRPr="00104750">
        <w:rPr>
          <w:rFonts w:asciiTheme="minorHAnsi" w:hAnsiTheme="minorHAnsi" w:cstheme="minorHAnsi"/>
          <w:lang w:val="pt-BR"/>
        </w:rPr>
        <w:t xml:space="preserve">ão cabendo recursos sobre as notas. </w:t>
      </w:r>
    </w:p>
    <w:p w14:paraId="42C049F4" w14:textId="77777777" w:rsidR="00BA0032" w:rsidRDefault="00BA0032" w:rsidP="00104750">
      <w:pPr>
        <w:spacing w:line="360" w:lineRule="auto"/>
        <w:jc w:val="both"/>
        <w:rPr>
          <w:rFonts w:asciiTheme="minorHAnsi" w:hAnsiTheme="minorHAnsi" w:cstheme="minorHAnsi"/>
          <w:lang w:val="pt-BR"/>
        </w:rPr>
      </w:pPr>
    </w:p>
    <w:p w14:paraId="18C4A1B1"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16.10</w:t>
      </w:r>
      <w:r w:rsidR="00104750" w:rsidRPr="00104750">
        <w:rPr>
          <w:rFonts w:asciiTheme="minorHAnsi" w:hAnsiTheme="minorHAnsi" w:cstheme="minorHAnsi"/>
          <w:lang w:val="pt-BR"/>
        </w:rPr>
        <w:t xml:space="preserve">. </w:t>
      </w:r>
      <w:r>
        <w:rPr>
          <w:rFonts w:asciiTheme="minorHAnsi" w:hAnsiTheme="minorHAnsi" w:cstheme="minorHAnsi"/>
          <w:lang w:val="pt-BR"/>
        </w:rPr>
        <w:t>O Município</w:t>
      </w:r>
      <w:r w:rsidR="00104750" w:rsidRPr="00104750">
        <w:rPr>
          <w:rFonts w:asciiTheme="minorHAnsi" w:hAnsiTheme="minorHAnsi" w:cstheme="minorHAnsi"/>
          <w:lang w:val="pt-BR"/>
        </w:rPr>
        <w:t xml:space="preserve"> não tem obrigação de chamar 1ª e 2ª princesa para passagem de faixa, visto que as mesmas, podem participar da próxima edição do concurso.</w:t>
      </w:r>
    </w:p>
    <w:p w14:paraId="07509FC5" w14:textId="77777777" w:rsidR="00BA0032" w:rsidRDefault="00BA0032" w:rsidP="00104750">
      <w:pPr>
        <w:spacing w:line="360" w:lineRule="auto"/>
        <w:jc w:val="both"/>
        <w:rPr>
          <w:rFonts w:asciiTheme="minorHAnsi" w:hAnsiTheme="minorHAnsi" w:cstheme="minorHAnsi"/>
          <w:lang w:val="pt-BR"/>
        </w:rPr>
      </w:pPr>
    </w:p>
    <w:p w14:paraId="4AEEAEBA" w14:textId="7ABBBB08"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16.11</w:t>
      </w:r>
      <w:r w:rsidR="00104750" w:rsidRPr="00104750">
        <w:rPr>
          <w:rFonts w:asciiTheme="minorHAnsi" w:hAnsiTheme="minorHAnsi" w:cstheme="minorHAnsi"/>
          <w:lang w:val="pt-BR"/>
        </w:rPr>
        <w:t xml:space="preserve">. </w:t>
      </w:r>
      <w:r>
        <w:rPr>
          <w:rFonts w:asciiTheme="minorHAnsi" w:hAnsiTheme="minorHAnsi" w:cstheme="minorHAnsi"/>
          <w:lang w:val="pt-BR"/>
        </w:rPr>
        <w:t>O Município</w:t>
      </w:r>
      <w:r w:rsidRPr="00104750">
        <w:rPr>
          <w:rFonts w:asciiTheme="minorHAnsi" w:hAnsiTheme="minorHAnsi" w:cstheme="minorHAnsi"/>
          <w:lang w:val="pt-BR"/>
        </w:rPr>
        <w:t xml:space="preserve"> </w:t>
      </w:r>
      <w:r w:rsidR="00104750" w:rsidRPr="00104750">
        <w:rPr>
          <w:rFonts w:asciiTheme="minorHAnsi" w:hAnsiTheme="minorHAnsi" w:cstheme="minorHAnsi"/>
          <w:lang w:val="pt-BR"/>
        </w:rPr>
        <w:t xml:space="preserve">não tem obrigação de chamar a rainha e </w:t>
      </w:r>
      <w:r>
        <w:rPr>
          <w:rFonts w:asciiTheme="minorHAnsi" w:hAnsiTheme="minorHAnsi" w:cstheme="minorHAnsi"/>
          <w:lang w:val="pt-BR"/>
        </w:rPr>
        <w:t xml:space="preserve">as </w:t>
      </w:r>
      <w:r w:rsidR="00104750" w:rsidRPr="00104750">
        <w:rPr>
          <w:rFonts w:asciiTheme="minorHAnsi" w:hAnsiTheme="minorHAnsi" w:cstheme="minorHAnsi"/>
          <w:lang w:val="pt-BR"/>
        </w:rPr>
        <w:t xml:space="preserve">princesas, juntas para eventos após a 57° Festa da Laranja e 29° Exponkan. </w:t>
      </w:r>
    </w:p>
    <w:p w14:paraId="62EF78AB" w14:textId="77777777" w:rsidR="00BA0032" w:rsidRDefault="00BA0032" w:rsidP="00104750">
      <w:pPr>
        <w:spacing w:line="360" w:lineRule="auto"/>
        <w:jc w:val="both"/>
        <w:rPr>
          <w:rFonts w:asciiTheme="minorHAnsi" w:hAnsiTheme="minorHAnsi" w:cstheme="minorHAnsi"/>
          <w:lang w:val="pt-BR"/>
        </w:rPr>
      </w:pPr>
    </w:p>
    <w:p w14:paraId="38BF1981"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16.12</w:t>
      </w:r>
      <w:r w:rsidR="00104750" w:rsidRPr="00104750">
        <w:rPr>
          <w:rFonts w:asciiTheme="minorHAnsi" w:hAnsiTheme="minorHAnsi" w:cstheme="minorHAnsi"/>
          <w:lang w:val="pt-BR"/>
        </w:rPr>
        <w:t xml:space="preserve">. </w:t>
      </w:r>
      <w:r>
        <w:rPr>
          <w:rFonts w:asciiTheme="minorHAnsi" w:hAnsiTheme="minorHAnsi" w:cstheme="minorHAnsi"/>
          <w:lang w:val="pt-BR"/>
        </w:rPr>
        <w:t>O Município</w:t>
      </w:r>
      <w:r w:rsidRPr="00104750">
        <w:rPr>
          <w:rFonts w:asciiTheme="minorHAnsi" w:hAnsiTheme="minorHAnsi" w:cstheme="minorHAnsi"/>
          <w:lang w:val="pt-BR"/>
        </w:rPr>
        <w:t xml:space="preserve"> </w:t>
      </w:r>
      <w:r w:rsidR="00104750" w:rsidRPr="00104750">
        <w:rPr>
          <w:rFonts w:asciiTheme="minorHAnsi" w:hAnsiTheme="minorHAnsi" w:cstheme="minorHAnsi"/>
          <w:lang w:val="pt-BR"/>
        </w:rPr>
        <w:t>não tem obrigação de chamar para nenhum evento a miss simpatia.</w:t>
      </w:r>
    </w:p>
    <w:p w14:paraId="05ED106C" w14:textId="77777777" w:rsidR="00BA0032" w:rsidRDefault="00BA0032" w:rsidP="00104750">
      <w:pPr>
        <w:spacing w:line="360" w:lineRule="auto"/>
        <w:jc w:val="both"/>
        <w:rPr>
          <w:rFonts w:asciiTheme="minorHAnsi" w:hAnsiTheme="minorHAnsi" w:cstheme="minorHAnsi"/>
          <w:lang w:val="pt-BR"/>
        </w:rPr>
      </w:pPr>
    </w:p>
    <w:p w14:paraId="466D9EC4" w14:textId="77777777" w:rsidR="00BA0032" w:rsidRPr="00BA0032"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17. OBRIGAÇÕES DAS CANDIDATAS, RAINHA E PRINCESAS</w:t>
      </w:r>
    </w:p>
    <w:p w14:paraId="5C18FD91" w14:textId="77777777" w:rsidR="00BA0032" w:rsidRDefault="00BA0032" w:rsidP="00104750">
      <w:pPr>
        <w:spacing w:line="360" w:lineRule="auto"/>
        <w:jc w:val="both"/>
        <w:rPr>
          <w:rFonts w:asciiTheme="minorHAnsi" w:hAnsiTheme="minorHAnsi" w:cstheme="minorHAnsi"/>
          <w:lang w:val="pt-BR"/>
        </w:rPr>
      </w:pPr>
    </w:p>
    <w:p w14:paraId="11CD119F" w14:textId="77777777" w:rsidR="00BA0032" w:rsidRDefault="00BA0032" w:rsidP="00104750">
      <w:pPr>
        <w:spacing w:line="360" w:lineRule="auto"/>
        <w:jc w:val="both"/>
        <w:rPr>
          <w:rFonts w:asciiTheme="minorHAnsi" w:hAnsiTheme="minorHAnsi" w:cstheme="minorHAnsi"/>
          <w:lang w:val="pt-BR"/>
        </w:rPr>
      </w:pPr>
    </w:p>
    <w:p w14:paraId="22BF267D" w14:textId="37C4C5A5"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1</w:t>
      </w:r>
      <w:r w:rsidR="00104750" w:rsidRPr="00104750">
        <w:rPr>
          <w:rFonts w:asciiTheme="minorHAnsi" w:hAnsiTheme="minorHAnsi" w:cstheme="minorHAnsi"/>
          <w:lang w:val="pt-BR"/>
        </w:rPr>
        <w:t xml:space="preserve">. Todas as despesas com transporte (ida e volta), refeições ou hospedagem para os ensaios e eventos anteriores a </w:t>
      </w:r>
      <w:r>
        <w:rPr>
          <w:rFonts w:asciiTheme="minorHAnsi" w:hAnsiTheme="minorHAnsi" w:cstheme="minorHAnsi"/>
          <w:lang w:val="pt-BR"/>
        </w:rPr>
        <w:t xml:space="preserve">coroação </w:t>
      </w:r>
      <w:r w:rsidR="00104750" w:rsidRPr="00104750">
        <w:rPr>
          <w:rFonts w:asciiTheme="minorHAnsi" w:hAnsiTheme="minorHAnsi" w:cstheme="minorHAnsi"/>
          <w:lang w:val="pt-BR"/>
        </w:rPr>
        <w:t>serão responsabilidade da</w:t>
      </w:r>
      <w:r>
        <w:rPr>
          <w:rFonts w:asciiTheme="minorHAnsi" w:hAnsiTheme="minorHAnsi" w:cstheme="minorHAnsi"/>
          <w:lang w:val="pt-BR"/>
        </w:rPr>
        <w:t>s</w:t>
      </w:r>
      <w:r w:rsidR="00104750" w:rsidRPr="00104750">
        <w:rPr>
          <w:rFonts w:asciiTheme="minorHAnsi" w:hAnsiTheme="minorHAnsi" w:cstheme="minorHAnsi"/>
          <w:lang w:val="pt-BR"/>
        </w:rPr>
        <w:t xml:space="preserve"> candidata</w:t>
      </w:r>
      <w:r>
        <w:rPr>
          <w:rFonts w:asciiTheme="minorHAnsi" w:hAnsiTheme="minorHAnsi" w:cstheme="minorHAnsi"/>
          <w:lang w:val="pt-BR"/>
        </w:rPr>
        <w:t>s</w:t>
      </w:r>
      <w:r w:rsidR="00104750" w:rsidRPr="00104750">
        <w:rPr>
          <w:rFonts w:asciiTheme="minorHAnsi" w:hAnsiTheme="minorHAnsi" w:cstheme="minorHAnsi"/>
          <w:lang w:val="pt-BR"/>
        </w:rPr>
        <w:t>.</w:t>
      </w:r>
    </w:p>
    <w:p w14:paraId="629D504A" w14:textId="77777777" w:rsidR="00915FB8" w:rsidRDefault="00915FB8" w:rsidP="00104750">
      <w:pPr>
        <w:spacing w:line="360" w:lineRule="auto"/>
        <w:jc w:val="both"/>
        <w:rPr>
          <w:rFonts w:asciiTheme="minorHAnsi" w:hAnsiTheme="minorHAnsi" w:cstheme="minorHAnsi"/>
          <w:lang w:val="pt-BR"/>
        </w:rPr>
      </w:pPr>
    </w:p>
    <w:p w14:paraId="74F7602B" w14:textId="123A44DF"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2</w:t>
      </w:r>
      <w:r w:rsidR="00104750" w:rsidRPr="00104750">
        <w:rPr>
          <w:rFonts w:asciiTheme="minorHAnsi" w:hAnsiTheme="minorHAnsi" w:cstheme="minorHAnsi"/>
          <w:lang w:val="pt-BR"/>
        </w:rPr>
        <w:t>. É obrigação e responsabilidade da candidata se apresentar no dia do concurso com o traje de passeio casual conforme descrito no item 14.</w:t>
      </w:r>
      <w:r>
        <w:rPr>
          <w:rFonts w:asciiTheme="minorHAnsi" w:hAnsiTheme="minorHAnsi" w:cstheme="minorHAnsi"/>
          <w:lang w:val="pt-BR"/>
        </w:rPr>
        <w:t>2</w:t>
      </w:r>
      <w:r w:rsidR="00104750" w:rsidRPr="00104750">
        <w:rPr>
          <w:rFonts w:asciiTheme="minorHAnsi" w:hAnsiTheme="minorHAnsi" w:cstheme="minorHAnsi"/>
          <w:lang w:val="pt-BR"/>
        </w:rPr>
        <w:t>.</w:t>
      </w:r>
    </w:p>
    <w:p w14:paraId="68908644" w14:textId="77777777" w:rsidR="00915FB8" w:rsidRDefault="00915FB8" w:rsidP="00104750">
      <w:pPr>
        <w:spacing w:line="360" w:lineRule="auto"/>
        <w:jc w:val="both"/>
        <w:rPr>
          <w:rFonts w:asciiTheme="minorHAnsi" w:hAnsiTheme="minorHAnsi" w:cstheme="minorHAnsi"/>
          <w:lang w:val="pt-BR"/>
        </w:rPr>
      </w:pPr>
    </w:p>
    <w:p w14:paraId="62894235" w14:textId="277700A8"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3</w:t>
      </w:r>
      <w:r>
        <w:rPr>
          <w:rFonts w:asciiTheme="minorHAnsi" w:hAnsiTheme="minorHAnsi" w:cstheme="minorHAnsi"/>
          <w:lang w:val="pt-BR"/>
        </w:rPr>
        <w:t>.</w:t>
      </w:r>
      <w:r w:rsidR="00104750" w:rsidRPr="00104750">
        <w:rPr>
          <w:rFonts w:asciiTheme="minorHAnsi" w:hAnsiTheme="minorHAnsi" w:cstheme="minorHAnsi"/>
          <w:lang w:val="pt-BR"/>
        </w:rPr>
        <w:t xml:space="preserve"> As eleitas RAINHA E PRINCESAS DA LARANJA 2025 deverão representar o </w:t>
      </w:r>
      <w:r w:rsidRPr="00104750">
        <w:rPr>
          <w:rFonts w:asciiTheme="minorHAnsi" w:hAnsiTheme="minorHAnsi" w:cstheme="minorHAnsi"/>
          <w:lang w:val="pt-BR"/>
        </w:rPr>
        <w:t xml:space="preserve">Município </w:t>
      </w:r>
      <w:r w:rsidR="00104750" w:rsidRPr="00104750">
        <w:rPr>
          <w:rFonts w:asciiTheme="minorHAnsi" w:hAnsiTheme="minorHAnsi" w:cstheme="minorHAnsi"/>
          <w:lang w:val="pt-BR"/>
        </w:rPr>
        <w:t xml:space="preserve">de Cerro Azul, através da exibição de sua imagem e voz em material promocional em qualquer forma ou veículo, quando solicitada durante seu reinado. Assumindo responsabilidades, assinando um termo de compromisso, no ato da premiação. Tal representação não prevê vínculo empregatício e nem pagamento pelo trabalho realizado. </w:t>
      </w:r>
    </w:p>
    <w:p w14:paraId="7A922C20" w14:textId="77777777" w:rsidR="00915FB8" w:rsidRDefault="00915FB8" w:rsidP="00104750">
      <w:pPr>
        <w:spacing w:line="360" w:lineRule="auto"/>
        <w:jc w:val="both"/>
        <w:rPr>
          <w:rFonts w:asciiTheme="minorHAnsi" w:hAnsiTheme="minorHAnsi" w:cstheme="minorHAnsi"/>
          <w:lang w:val="pt-BR"/>
        </w:rPr>
      </w:pPr>
    </w:p>
    <w:p w14:paraId="27094E77" w14:textId="1B61079F"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4</w:t>
      </w:r>
      <w:r w:rsidR="00104750" w:rsidRPr="00104750">
        <w:rPr>
          <w:rFonts w:asciiTheme="minorHAnsi" w:hAnsiTheme="minorHAnsi" w:cstheme="minorHAnsi"/>
          <w:lang w:val="pt-BR"/>
        </w:rPr>
        <w:t xml:space="preserve">. As eleitas RAINHA E PRINCESAS DA LARANJA 2025 deverão representar o </w:t>
      </w:r>
      <w:r w:rsidRPr="00104750">
        <w:rPr>
          <w:rFonts w:asciiTheme="minorHAnsi" w:hAnsiTheme="minorHAnsi" w:cstheme="minorHAnsi"/>
          <w:lang w:val="pt-BR"/>
        </w:rPr>
        <w:t xml:space="preserve">Município </w:t>
      </w:r>
      <w:r w:rsidR="00104750" w:rsidRPr="00104750">
        <w:rPr>
          <w:rFonts w:asciiTheme="minorHAnsi" w:hAnsiTheme="minorHAnsi" w:cstheme="minorHAnsi"/>
          <w:lang w:val="pt-BR"/>
        </w:rPr>
        <w:t>em qualquer outro concurso de beleza durante seu reinado que seja convidada a participar. Não sendo permitida outra representante a não ser a 1° e a 2° princesa</w:t>
      </w:r>
      <w:r>
        <w:rPr>
          <w:rFonts w:asciiTheme="minorHAnsi" w:hAnsiTheme="minorHAnsi" w:cstheme="minorHAnsi"/>
          <w:lang w:val="pt-BR"/>
        </w:rPr>
        <w:t>s</w:t>
      </w:r>
      <w:r w:rsidR="00104750" w:rsidRPr="00104750">
        <w:rPr>
          <w:rFonts w:asciiTheme="minorHAnsi" w:hAnsiTheme="minorHAnsi" w:cstheme="minorHAnsi"/>
          <w:lang w:val="pt-BR"/>
        </w:rPr>
        <w:t xml:space="preserve"> eleitas no mesmo ano do reinado, quando existir justificativa julgada coerente para a situação. </w:t>
      </w:r>
    </w:p>
    <w:p w14:paraId="35872997" w14:textId="77777777" w:rsidR="00915FB8" w:rsidRDefault="00915FB8" w:rsidP="00104750">
      <w:pPr>
        <w:spacing w:line="360" w:lineRule="auto"/>
        <w:jc w:val="both"/>
        <w:rPr>
          <w:rFonts w:asciiTheme="minorHAnsi" w:hAnsiTheme="minorHAnsi" w:cstheme="minorHAnsi"/>
          <w:lang w:val="pt-BR"/>
        </w:rPr>
      </w:pPr>
    </w:p>
    <w:p w14:paraId="667301EC" w14:textId="3D4CD4A8"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5</w:t>
      </w:r>
      <w:r w:rsidR="00104750" w:rsidRPr="00104750">
        <w:rPr>
          <w:rFonts w:asciiTheme="minorHAnsi" w:hAnsiTheme="minorHAnsi" w:cstheme="minorHAnsi"/>
          <w:lang w:val="pt-BR"/>
        </w:rPr>
        <w:t xml:space="preserve">. </w:t>
      </w:r>
      <w:r w:rsidR="00073F8C" w:rsidRPr="00104750">
        <w:rPr>
          <w:rFonts w:asciiTheme="minorHAnsi" w:hAnsiTheme="minorHAnsi" w:cstheme="minorHAnsi"/>
          <w:lang w:val="pt-BR"/>
        </w:rPr>
        <w:t xml:space="preserve">As eleitas RAINHA E PRINCESAS DA LARANJA 2025 </w:t>
      </w:r>
      <w:r w:rsidR="00F277CF">
        <w:rPr>
          <w:rFonts w:asciiTheme="minorHAnsi" w:hAnsiTheme="minorHAnsi" w:cstheme="minorHAnsi"/>
          <w:lang w:val="pt-BR"/>
        </w:rPr>
        <w:t xml:space="preserve">deverão </w:t>
      </w:r>
      <w:r w:rsidR="00104750" w:rsidRPr="00104750">
        <w:rPr>
          <w:rFonts w:asciiTheme="minorHAnsi" w:hAnsiTheme="minorHAnsi" w:cstheme="minorHAnsi"/>
          <w:lang w:val="pt-BR"/>
        </w:rPr>
        <w:t>comparecer aos compromissos que envolvem o seu título, dentro e fora do município durante o seu reinado</w:t>
      </w:r>
      <w:r w:rsidR="00F277CF">
        <w:rPr>
          <w:rFonts w:asciiTheme="minorHAnsi" w:hAnsiTheme="minorHAnsi" w:cstheme="minorHAnsi"/>
          <w:lang w:val="pt-BR"/>
        </w:rPr>
        <w:t>.</w:t>
      </w:r>
      <w:r w:rsidR="00104750" w:rsidRPr="00104750">
        <w:rPr>
          <w:rFonts w:asciiTheme="minorHAnsi" w:hAnsiTheme="minorHAnsi" w:cstheme="minorHAnsi"/>
          <w:lang w:val="pt-BR"/>
        </w:rPr>
        <w:t xml:space="preserve"> </w:t>
      </w:r>
    </w:p>
    <w:p w14:paraId="13EBD99A" w14:textId="77777777" w:rsidR="00915FB8" w:rsidRDefault="00915FB8" w:rsidP="00104750">
      <w:pPr>
        <w:spacing w:line="360" w:lineRule="auto"/>
        <w:jc w:val="both"/>
        <w:rPr>
          <w:rFonts w:asciiTheme="minorHAnsi" w:hAnsiTheme="minorHAnsi" w:cstheme="minorHAnsi"/>
          <w:lang w:val="pt-BR"/>
        </w:rPr>
      </w:pPr>
    </w:p>
    <w:p w14:paraId="45BA599B" w14:textId="6E4A1896"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F277CF">
        <w:rPr>
          <w:rFonts w:asciiTheme="minorHAnsi" w:hAnsiTheme="minorHAnsi" w:cstheme="minorHAnsi"/>
          <w:lang w:val="pt-BR"/>
        </w:rPr>
        <w:t>6</w:t>
      </w:r>
      <w:r w:rsidR="00104750" w:rsidRPr="00104750">
        <w:rPr>
          <w:rFonts w:asciiTheme="minorHAnsi" w:hAnsiTheme="minorHAnsi" w:cstheme="minorHAnsi"/>
          <w:lang w:val="pt-BR"/>
        </w:rPr>
        <w:t xml:space="preserve">. </w:t>
      </w:r>
      <w:r w:rsidR="00E9784B">
        <w:rPr>
          <w:rFonts w:asciiTheme="minorHAnsi" w:hAnsiTheme="minorHAnsi" w:cstheme="minorHAnsi"/>
          <w:lang w:val="pt-BR"/>
        </w:rPr>
        <w:t>O</w:t>
      </w:r>
      <w:r w:rsidR="00104750" w:rsidRPr="00104750">
        <w:rPr>
          <w:rFonts w:asciiTheme="minorHAnsi" w:hAnsiTheme="minorHAnsi" w:cstheme="minorHAnsi"/>
          <w:lang w:val="pt-BR"/>
        </w:rPr>
        <w:t xml:space="preserve"> Departamento de Cultura terá autonomia sobre </w:t>
      </w:r>
      <w:r w:rsidR="00E9784B">
        <w:rPr>
          <w:rFonts w:asciiTheme="minorHAnsi" w:hAnsiTheme="minorHAnsi" w:cstheme="minorHAnsi"/>
          <w:lang w:val="pt-BR"/>
        </w:rPr>
        <w:t>os</w:t>
      </w:r>
      <w:r w:rsidR="00104750" w:rsidRPr="00104750">
        <w:rPr>
          <w:rFonts w:asciiTheme="minorHAnsi" w:hAnsiTheme="minorHAnsi" w:cstheme="minorHAnsi"/>
          <w:lang w:val="pt-BR"/>
        </w:rPr>
        <w:t xml:space="preserve"> trabalhos e apresentações</w:t>
      </w:r>
      <w:r w:rsidR="00E9784B">
        <w:rPr>
          <w:rFonts w:asciiTheme="minorHAnsi" w:hAnsiTheme="minorHAnsi" w:cstheme="minorHAnsi"/>
          <w:lang w:val="pt-BR"/>
        </w:rPr>
        <w:t xml:space="preserve"> da </w:t>
      </w:r>
      <w:r w:rsidR="00E9784B" w:rsidRPr="00104750">
        <w:rPr>
          <w:rFonts w:asciiTheme="minorHAnsi" w:hAnsiTheme="minorHAnsi" w:cstheme="minorHAnsi"/>
          <w:lang w:val="pt-BR"/>
        </w:rPr>
        <w:t xml:space="preserve">RAINHA </w:t>
      </w:r>
      <w:r w:rsidR="00E9784B">
        <w:rPr>
          <w:rFonts w:asciiTheme="minorHAnsi" w:hAnsiTheme="minorHAnsi" w:cstheme="minorHAnsi"/>
          <w:lang w:val="pt-BR"/>
        </w:rPr>
        <w:t>e das</w:t>
      </w:r>
      <w:r w:rsidR="00E9784B" w:rsidRPr="00104750">
        <w:rPr>
          <w:rFonts w:asciiTheme="minorHAnsi" w:hAnsiTheme="minorHAnsi" w:cstheme="minorHAnsi"/>
          <w:lang w:val="pt-BR"/>
        </w:rPr>
        <w:t xml:space="preserve"> PRINCESAS DA LARANJA 2025</w:t>
      </w:r>
      <w:r w:rsidR="00104750" w:rsidRPr="00104750">
        <w:rPr>
          <w:rFonts w:asciiTheme="minorHAnsi" w:hAnsiTheme="minorHAnsi" w:cstheme="minorHAnsi"/>
          <w:lang w:val="pt-BR"/>
        </w:rPr>
        <w:t xml:space="preserve">, </w:t>
      </w:r>
      <w:r w:rsidR="00E9784B">
        <w:rPr>
          <w:rFonts w:asciiTheme="minorHAnsi" w:hAnsiTheme="minorHAnsi" w:cstheme="minorHAnsi"/>
          <w:lang w:val="pt-BR"/>
        </w:rPr>
        <w:t xml:space="preserve">podendo utilizar as </w:t>
      </w:r>
      <w:r w:rsidR="00104750" w:rsidRPr="00104750">
        <w:rPr>
          <w:rFonts w:asciiTheme="minorHAnsi" w:hAnsiTheme="minorHAnsi" w:cstheme="minorHAnsi"/>
          <w:lang w:val="pt-BR"/>
        </w:rPr>
        <w:t>fotos, image</w:t>
      </w:r>
      <w:r w:rsidR="00E9784B">
        <w:rPr>
          <w:rFonts w:asciiTheme="minorHAnsi" w:hAnsiTheme="minorHAnsi" w:cstheme="minorHAnsi"/>
          <w:lang w:val="pt-BR"/>
        </w:rPr>
        <w:t>ns</w:t>
      </w:r>
      <w:r w:rsidR="00104750" w:rsidRPr="00104750">
        <w:rPr>
          <w:rFonts w:asciiTheme="minorHAnsi" w:hAnsiTheme="minorHAnsi" w:cstheme="minorHAnsi"/>
          <w:lang w:val="pt-BR"/>
        </w:rPr>
        <w:t xml:space="preserve">, voz e nome para </w:t>
      </w:r>
      <w:r w:rsidR="00E9784B">
        <w:rPr>
          <w:rFonts w:asciiTheme="minorHAnsi" w:hAnsiTheme="minorHAnsi" w:cstheme="minorHAnsi"/>
          <w:lang w:val="pt-BR"/>
        </w:rPr>
        <w:t xml:space="preserve">dar </w:t>
      </w:r>
      <w:r w:rsidR="00104750" w:rsidRPr="00104750">
        <w:rPr>
          <w:rFonts w:asciiTheme="minorHAnsi" w:hAnsiTheme="minorHAnsi" w:cstheme="minorHAnsi"/>
          <w:lang w:val="pt-BR"/>
        </w:rPr>
        <w:t xml:space="preserve">publicidade </w:t>
      </w:r>
      <w:r w:rsidR="00E9784B">
        <w:rPr>
          <w:rFonts w:asciiTheme="minorHAnsi" w:hAnsiTheme="minorHAnsi" w:cstheme="minorHAnsi"/>
          <w:lang w:val="pt-BR"/>
        </w:rPr>
        <w:t xml:space="preserve">aos eventos promovidos pelo </w:t>
      </w:r>
      <w:r w:rsidR="00E9784B" w:rsidRPr="00104750">
        <w:rPr>
          <w:rFonts w:asciiTheme="minorHAnsi" w:hAnsiTheme="minorHAnsi" w:cstheme="minorHAnsi"/>
          <w:lang w:val="pt-BR"/>
        </w:rPr>
        <w:t>Município</w:t>
      </w:r>
      <w:r w:rsidR="00104750" w:rsidRPr="00104750">
        <w:rPr>
          <w:rFonts w:asciiTheme="minorHAnsi" w:hAnsiTheme="minorHAnsi" w:cstheme="minorHAnsi"/>
          <w:lang w:val="pt-BR"/>
        </w:rPr>
        <w:t>.</w:t>
      </w:r>
    </w:p>
    <w:p w14:paraId="0A043135" w14:textId="77777777" w:rsidR="00915FB8" w:rsidRDefault="00915FB8" w:rsidP="00104750">
      <w:pPr>
        <w:spacing w:line="360" w:lineRule="auto"/>
        <w:jc w:val="both"/>
        <w:rPr>
          <w:rFonts w:asciiTheme="minorHAnsi" w:hAnsiTheme="minorHAnsi" w:cstheme="minorHAnsi"/>
          <w:lang w:val="pt-BR"/>
        </w:rPr>
      </w:pPr>
    </w:p>
    <w:p w14:paraId="2C46B360" w14:textId="5CE6360B"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F277CF">
        <w:rPr>
          <w:rFonts w:asciiTheme="minorHAnsi" w:hAnsiTheme="minorHAnsi" w:cstheme="minorHAnsi"/>
          <w:lang w:val="pt-BR"/>
        </w:rPr>
        <w:t>7</w:t>
      </w:r>
      <w:r w:rsidR="00104750" w:rsidRPr="00104750">
        <w:rPr>
          <w:rFonts w:asciiTheme="minorHAnsi" w:hAnsiTheme="minorHAnsi" w:cstheme="minorHAnsi"/>
          <w:lang w:val="pt-BR"/>
        </w:rPr>
        <w:t xml:space="preserve">. As eleitas RAINHA E PRINCESAS DA LARANJA 2025 deverão </w:t>
      </w:r>
      <w:r>
        <w:rPr>
          <w:rFonts w:asciiTheme="minorHAnsi" w:hAnsiTheme="minorHAnsi" w:cstheme="minorHAnsi"/>
          <w:lang w:val="pt-BR"/>
        </w:rPr>
        <w:t>solicitar</w:t>
      </w:r>
      <w:r w:rsidR="00104750" w:rsidRPr="00104750">
        <w:rPr>
          <w:rFonts w:asciiTheme="minorHAnsi" w:hAnsiTheme="minorHAnsi" w:cstheme="minorHAnsi"/>
          <w:lang w:val="pt-BR"/>
        </w:rPr>
        <w:t xml:space="preserve"> com antecedência </w:t>
      </w:r>
      <w:r w:rsidR="00EA26FB">
        <w:rPr>
          <w:rFonts w:asciiTheme="minorHAnsi" w:hAnsiTheme="minorHAnsi" w:cstheme="minorHAnsi"/>
          <w:lang w:val="pt-BR"/>
        </w:rPr>
        <w:t xml:space="preserve">mínima </w:t>
      </w:r>
      <w:r w:rsidR="00826DE6">
        <w:rPr>
          <w:rFonts w:asciiTheme="minorHAnsi" w:hAnsiTheme="minorHAnsi" w:cstheme="minorHAnsi"/>
          <w:lang w:val="pt-BR"/>
        </w:rPr>
        <w:t xml:space="preserve">de 05 (cinco) dias úteis </w:t>
      </w:r>
      <w:r>
        <w:rPr>
          <w:rFonts w:asciiTheme="minorHAnsi" w:hAnsiTheme="minorHAnsi" w:cstheme="minorHAnsi"/>
          <w:lang w:val="pt-BR"/>
        </w:rPr>
        <w:t>a</w:t>
      </w:r>
      <w:r w:rsidR="00104750" w:rsidRPr="00104750">
        <w:rPr>
          <w:rFonts w:asciiTheme="minorHAnsi" w:hAnsiTheme="minorHAnsi" w:cstheme="minorHAnsi"/>
          <w:lang w:val="pt-BR"/>
        </w:rPr>
        <w:t xml:space="preserve">o </w:t>
      </w:r>
      <w:r w:rsidRPr="00104750">
        <w:rPr>
          <w:rFonts w:asciiTheme="minorHAnsi" w:hAnsiTheme="minorHAnsi" w:cstheme="minorHAnsi"/>
          <w:lang w:val="pt-BR"/>
        </w:rPr>
        <w:t xml:space="preserve">Departamento </w:t>
      </w:r>
      <w:r w:rsidR="00104750" w:rsidRPr="00104750">
        <w:rPr>
          <w:rFonts w:asciiTheme="minorHAnsi" w:hAnsiTheme="minorHAnsi" w:cstheme="minorHAnsi"/>
          <w:lang w:val="pt-BR"/>
        </w:rPr>
        <w:t xml:space="preserve">de </w:t>
      </w:r>
      <w:r w:rsidRPr="00104750">
        <w:rPr>
          <w:rFonts w:asciiTheme="minorHAnsi" w:hAnsiTheme="minorHAnsi" w:cstheme="minorHAnsi"/>
          <w:lang w:val="pt-BR"/>
        </w:rPr>
        <w:t>Cultura</w:t>
      </w:r>
      <w:r w:rsidR="00104750" w:rsidRPr="00104750">
        <w:rPr>
          <w:rFonts w:asciiTheme="minorHAnsi" w:hAnsiTheme="minorHAnsi" w:cstheme="minorHAnsi"/>
          <w:lang w:val="pt-BR"/>
        </w:rPr>
        <w:t xml:space="preserve"> </w:t>
      </w:r>
      <w:r>
        <w:rPr>
          <w:rFonts w:asciiTheme="minorHAnsi" w:hAnsiTheme="minorHAnsi" w:cstheme="minorHAnsi"/>
          <w:lang w:val="pt-BR"/>
        </w:rPr>
        <w:t>a</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autorização </w:t>
      </w:r>
      <w:r w:rsidR="00826DE6">
        <w:rPr>
          <w:rFonts w:asciiTheme="minorHAnsi" w:hAnsiTheme="minorHAnsi" w:cstheme="minorHAnsi"/>
          <w:lang w:val="pt-BR"/>
        </w:rPr>
        <w:t xml:space="preserve">para </w:t>
      </w:r>
      <w:r w:rsidR="00104750" w:rsidRPr="00104750">
        <w:rPr>
          <w:rFonts w:asciiTheme="minorHAnsi" w:hAnsiTheme="minorHAnsi" w:cstheme="minorHAnsi"/>
          <w:lang w:val="pt-BR"/>
        </w:rPr>
        <w:t>participa</w:t>
      </w:r>
      <w:r>
        <w:rPr>
          <w:rFonts w:asciiTheme="minorHAnsi" w:hAnsiTheme="minorHAnsi" w:cstheme="minorHAnsi"/>
          <w:lang w:val="pt-BR"/>
        </w:rPr>
        <w:t>ção</w:t>
      </w:r>
      <w:r w:rsidR="00104750" w:rsidRPr="00104750">
        <w:rPr>
          <w:rFonts w:asciiTheme="minorHAnsi" w:hAnsiTheme="minorHAnsi" w:cstheme="minorHAnsi"/>
          <w:lang w:val="pt-BR"/>
        </w:rPr>
        <w:t xml:space="preserve"> em eventos </w:t>
      </w:r>
      <w:r w:rsidR="00826DE6">
        <w:rPr>
          <w:rFonts w:asciiTheme="minorHAnsi" w:hAnsiTheme="minorHAnsi" w:cstheme="minorHAnsi"/>
          <w:lang w:val="pt-BR"/>
        </w:rPr>
        <w:t>para os quais</w:t>
      </w:r>
      <w:r w:rsidR="00104750" w:rsidRPr="00104750">
        <w:rPr>
          <w:rFonts w:asciiTheme="minorHAnsi" w:hAnsiTheme="minorHAnsi" w:cstheme="minorHAnsi"/>
          <w:lang w:val="pt-BR"/>
        </w:rPr>
        <w:t xml:space="preserve"> as mesmas </w:t>
      </w:r>
      <w:r w:rsidR="00826DE6">
        <w:rPr>
          <w:rFonts w:asciiTheme="minorHAnsi" w:hAnsiTheme="minorHAnsi" w:cstheme="minorHAnsi"/>
          <w:lang w:val="pt-BR"/>
        </w:rPr>
        <w:t>sejam</w:t>
      </w:r>
      <w:r w:rsidR="00104750" w:rsidRPr="00104750">
        <w:rPr>
          <w:rFonts w:asciiTheme="minorHAnsi" w:hAnsiTheme="minorHAnsi" w:cstheme="minorHAnsi"/>
          <w:lang w:val="pt-BR"/>
        </w:rPr>
        <w:t xml:space="preserve"> convidadas</w:t>
      </w:r>
      <w:r>
        <w:rPr>
          <w:rFonts w:asciiTheme="minorHAnsi" w:hAnsiTheme="minorHAnsi" w:cstheme="minorHAnsi"/>
          <w:lang w:val="pt-BR"/>
        </w:rPr>
        <w:t xml:space="preserve"> </w:t>
      </w:r>
      <w:r w:rsidR="00826DE6" w:rsidRPr="00104750">
        <w:rPr>
          <w:rFonts w:asciiTheme="minorHAnsi" w:hAnsiTheme="minorHAnsi" w:cstheme="minorHAnsi"/>
          <w:lang w:val="pt-BR"/>
        </w:rPr>
        <w:t xml:space="preserve">diretamente </w:t>
      </w:r>
      <w:r>
        <w:rPr>
          <w:rFonts w:asciiTheme="minorHAnsi" w:hAnsiTheme="minorHAnsi" w:cstheme="minorHAnsi"/>
          <w:lang w:val="pt-BR"/>
        </w:rPr>
        <w:t>na condição de soberanas</w:t>
      </w:r>
      <w:r w:rsidR="00104750" w:rsidRPr="00104750">
        <w:rPr>
          <w:rFonts w:asciiTheme="minorHAnsi" w:hAnsiTheme="minorHAnsi" w:cstheme="minorHAnsi"/>
          <w:lang w:val="pt-BR"/>
        </w:rPr>
        <w:t xml:space="preserve">. </w:t>
      </w:r>
    </w:p>
    <w:p w14:paraId="7E31DC98" w14:textId="77777777" w:rsidR="00E9784B" w:rsidRDefault="00E9784B" w:rsidP="00104750">
      <w:pPr>
        <w:spacing w:line="360" w:lineRule="auto"/>
        <w:jc w:val="both"/>
        <w:rPr>
          <w:rFonts w:asciiTheme="minorHAnsi" w:hAnsiTheme="minorHAnsi" w:cstheme="minorHAnsi"/>
          <w:lang w:val="pt-BR"/>
        </w:rPr>
      </w:pPr>
    </w:p>
    <w:p w14:paraId="70D39A01" w14:textId="6E8796AE" w:rsidR="00915FB8" w:rsidRPr="00826DE6" w:rsidRDefault="00E9784B" w:rsidP="00104750">
      <w:pPr>
        <w:spacing w:line="360" w:lineRule="auto"/>
        <w:jc w:val="both"/>
        <w:rPr>
          <w:rFonts w:asciiTheme="minorHAnsi" w:hAnsiTheme="minorHAnsi" w:cstheme="minorHAnsi"/>
          <w:color w:val="FF0000"/>
          <w:lang w:val="pt-BR"/>
        </w:rPr>
      </w:pPr>
      <w:r w:rsidRPr="003A7E88">
        <w:rPr>
          <w:rFonts w:asciiTheme="minorHAnsi" w:hAnsiTheme="minorHAnsi" w:cstheme="minorHAnsi"/>
          <w:lang w:val="pt-BR"/>
        </w:rPr>
        <w:t xml:space="preserve">Parágrafo único. </w:t>
      </w:r>
      <w:r w:rsidR="003A7E88" w:rsidRPr="003A7E88">
        <w:rPr>
          <w:rFonts w:asciiTheme="minorHAnsi" w:hAnsiTheme="minorHAnsi" w:cstheme="minorHAnsi"/>
          <w:lang w:val="pt-BR"/>
        </w:rPr>
        <w:t>C</w:t>
      </w:r>
      <w:r w:rsidR="00826DE6">
        <w:rPr>
          <w:rFonts w:asciiTheme="minorHAnsi" w:hAnsiTheme="minorHAnsi" w:cstheme="minorHAnsi"/>
          <w:lang w:val="pt-BR"/>
        </w:rPr>
        <w:t xml:space="preserve">aso haja descumprimento da obrigação </w:t>
      </w:r>
      <w:r w:rsidR="003A7E88">
        <w:rPr>
          <w:rFonts w:asciiTheme="minorHAnsi" w:hAnsiTheme="minorHAnsi" w:cstheme="minorHAnsi"/>
          <w:lang w:val="pt-BR"/>
        </w:rPr>
        <w:t xml:space="preserve">descrita no item acima, </w:t>
      </w:r>
      <w:r w:rsidR="00826DE6">
        <w:rPr>
          <w:rFonts w:asciiTheme="minorHAnsi" w:hAnsiTheme="minorHAnsi" w:cstheme="minorHAnsi"/>
          <w:lang w:val="pt-BR"/>
        </w:rPr>
        <w:t>a eleita será</w:t>
      </w:r>
      <w:r w:rsidR="003A7E88">
        <w:rPr>
          <w:rFonts w:asciiTheme="minorHAnsi" w:hAnsiTheme="minorHAnsi" w:cstheme="minorHAnsi"/>
          <w:lang w:val="pt-BR"/>
        </w:rPr>
        <w:t xml:space="preserve"> advertida por escrito e, em caso de reincidência será</w:t>
      </w:r>
      <w:r w:rsidR="00826DE6">
        <w:rPr>
          <w:rFonts w:asciiTheme="minorHAnsi" w:hAnsiTheme="minorHAnsi" w:cstheme="minorHAnsi"/>
          <w:lang w:val="pt-BR"/>
        </w:rPr>
        <w:t xml:space="preserve"> destituída do título e devolverá todos os prêmios recebidos</w:t>
      </w:r>
      <w:r w:rsidR="003A7E88">
        <w:rPr>
          <w:rFonts w:asciiTheme="minorHAnsi" w:hAnsiTheme="minorHAnsi" w:cstheme="minorHAnsi"/>
          <w:color w:val="FF0000"/>
          <w:lang w:val="pt-BR"/>
        </w:rPr>
        <w:t>.</w:t>
      </w:r>
    </w:p>
    <w:p w14:paraId="148085BD" w14:textId="77777777" w:rsidR="00915FB8" w:rsidRDefault="00915FB8" w:rsidP="00104750">
      <w:pPr>
        <w:spacing w:line="360" w:lineRule="auto"/>
        <w:jc w:val="both"/>
        <w:rPr>
          <w:rFonts w:asciiTheme="minorHAnsi" w:hAnsiTheme="minorHAnsi" w:cstheme="minorHAnsi"/>
          <w:lang w:val="pt-BR"/>
        </w:rPr>
      </w:pPr>
    </w:p>
    <w:p w14:paraId="3144BC1B" w14:textId="16B4E19F"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F277CF">
        <w:rPr>
          <w:rFonts w:asciiTheme="minorHAnsi" w:hAnsiTheme="minorHAnsi" w:cstheme="minorHAnsi"/>
          <w:lang w:val="pt-BR"/>
        </w:rPr>
        <w:t>8</w:t>
      </w:r>
      <w:r w:rsidR="00104750" w:rsidRPr="00104750">
        <w:rPr>
          <w:rFonts w:asciiTheme="minorHAnsi" w:hAnsiTheme="minorHAnsi" w:cstheme="minorHAnsi"/>
          <w:lang w:val="pt-BR"/>
        </w:rPr>
        <w:t xml:space="preserve">. As eleitas RAINHA E PRINCESAS DA LARANJA 2025 deverão permanecer solteiras </w:t>
      </w:r>
      <w:r w:rsidR="00344D9C" w:rsidRPr="00104750">
        <w:rPr>
          <w:rFonts w:asciiTheme="minorHAnsi" w:hAnsiTheme="minorHAnsi" w:cstheme="minorHAnsi"/>
          <w:lang w:val="pt-BR"/>
        </w:rPr>
        <w:t xml:space="preserve">e sem filhos </w:t>
      </w:r>
      <w:r w:rsidR="00104750" w:rsidRPr="00104750">
        <w:rPr>
          <w:rFonts w:asciiTheme="minorHAnsi" w:hAnsiTheme="minorHAnsi" w:cstheme="minorHAnsi"/>
          <w:lang w:val="pt-BR"/>
        </w:rPr>
        <w:t>durante o período de seu reinado</w:t>
      </w:r>
      <w:r w:rsidR="00EA26FB">
        <w:rPr>
          <w:rFonts w:asciiTheme="minorHAnsi" w:hAnsiTheme="minorHAnsi" w:cstheme="minorHAnsi"/>
          <w:lang w:val="pt-BR"/>
        </w:rPr>
        <w:t>, caso haja descumprimento dessa obrigação a eleita será destituída do título e devolverá todos os prêmios recebidos</w:t>
      </w:r>
      <w:r w:rsidR="00104750" w:rsidRPr="00344D9C">
        <w:rPr>
          <w:rFonts w:asciiTheme="minorHAnsi" w:hAnsiTheme="minorHAnsi" w:cstheme="minorHAnsi"/>
          <w:lang w:val="pt-BR"/>
        </w:rPr>
        <w:t>.</w:t>
      </w:r>
    </w:p>
    <w:p w14:paraId="3E0DBF82" w14:textId="77777777" w:rsidR="00E9784B" w:rsidRDefault="00E9784B" w:rsidP="00104750">
      <w:pPr>
        <w:spacing w:line="360" w:lineRule="auto"/>
        <w:jc w:val="both"/>
        <w:rPr>
          <w:rFonts w:asciiTheme="minorHAnsi" w:hAnsiTheme="minorHAnsi" w:cstheme="minorHAnsi"/>
          <w:lang w:val="pt-BR"/>
        </w:rPr>
      </w:pPr>
    </w:p>
    <w:p w14:paraId="6C1CBD6C" w14:textId="1E314386"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3A7E88">
        <w:rPr>
          <w:rFonts w:asciiTheme="minorHAnsi" w:hAnsiTheme="minorHAnsi" w:cstheme="minorHAnsi"/>
          <w:lang w:val="pt-BR"/>
        </w:rPr>
        <w:t>9</w:t>
      </w:r>
      <w:r w:rsidR="00104750" w:rsidRPr="00104750">
        <w:rPr>
          <w:rFonts w:asciiTheme="minorHAnsi" w:hAnsiTheme="minorHAnsi" w:cstheme="minorHAnsi"/>
          <w:lang w:val="pt-BR"/>
        </w:rPr>
        <w:t>. A eleita RAINHA DA LARANJA 202</w:t>
      </w:r>
      <w:r w:rsidR="003A7E88">
        <w:rPr>
          <w:rFonts w:asciiTheme="minorHAnsi" w:hAnsiTheme="minorHAnsi" w:cstheme="minorHAnsi"/>
          <w:lang w:val="pt-BR"/>
        </w:rPr>
        <w:t>5</w:t>
      </w:r>
      <w:r w:rsidR="00104750" w:rsidRPr="00104750">
        <w:rPr>
          <w:rFonts w:asciiTheme="minorHAnsi" w:hAnsiTheme="minorHAnsi" w:cstheme="minorHAnsi"/>
          <w:lang w:val="pt-BR"/>
        </w:rPr>
        <w:t xml:space="preserve"> </w:t>
      </w:r>
      <w:r w:rsidR="003A7E88">
        <w:rPr>
          <w:rFonts w:asciiTheme="minorHAnsi" w:hAnsiTheme="minorHAnsi" w:cstheme="minorHAnsi"/>
          <w:lang w:val="pt-BR"/>
        </w:rPr>
        <w:t>deverá</w:t>
      </w:r>
      <w:r w:rsidR="00104750" w:rsidRPr="00104750">
        <w:rPr>
          <w:rFonts w:asciiTheme="minorHAnsi" w:hAnsiTheme="minorHAnsi" w:cstheme="minorHAnsi"/>
          <w:lang w:val="pt-BR"/>
        </w:rPr>
        <w:t xml:space="preserve"> estar presente no concurso que elegerá sua sucessora em 202</w:t>
      </w:r>
      <w:r w:rsidR="003A7E88">
        <w:rPr>
          <w:rFonts w:asciiTheme="minorHAnsi" w:hAnsiTheme="minorHAnsi" w:cstheme="minorHAnsi"/>
          <w:lang w:val="pt-BR"/>
        </w:rPr>
        <w:t>6</w:t>
      </w:r>
      <w:r w:rsidR="00104750" w:rsidRPr="00104750">
        <w:rPr>
          <w:rFonts w:asciiTheme="minorHAnsi" w:hAnsiTheme="minorHAnsi" w:cstheme="minorHAnsi"/>
          <w:lang w:val="pt-BR"/>
        </w:rPr>
        <w:t xml:space="preserve">, com a finalidade de se despedir do reinado e passar a respectiva faixa e coroa. </w:t>
      </w:r>
    </w:p>
    <w:p w14:paraId="66D971B6" w14:textId="77777777" w:rsidR="00E9784B" w:rsidRDefault="00E9784B" w:rsidP="00104750">
      <w:pPr>
        <w:spacing w:line="360" w:lineRule="auto"/>
        <w:jc w:val="both"/>
        <w:rPr>
          <w:rFonts w:asciiTheme="minorHAnsi" w:hAnsiTheme="minorHAnsi" w:cstheme="minorHAnsi"/>
          <w:lang w:val="pt-BR"/>
        </w:rPr>
      </w:pPr>
    </w:p>
    <w:p w14:paraId="79248507" w14:textId="78E52BDE"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3A7E88">
        <w:rPr>
          <w:rFonts w:asciiTheme="minorHAnsi" w:hAnsiTheme="minorHAnsi" w:cstheme="minorHAnsi"/>
          <w:lang w:val="pt-BR"/>
        </w:rPr>
        <w:t>10</w:t>
      </w:r>
      <w:r w:rsidR="00104750" w:rsidRPr="00104750">
        <w:rPr>
          <w:rFonts w:asciiTheme="minorHAnsi" w:hAnsiTheme="minorHAnsi" w:cstheme="minorHAnsi"/>
          <w:lang w:val="pt-BR"/>
        </w:rPr>
        <w:t>. As eleitas RAINHA E PRINCESAS DA LARANJA 2025 não poderão ficar com celular na mão durante os eventos agendados pela Comissão Organizadora e</w:t>
      </w:r>
      <w:r w:rsidR="003A7E88">
        <w:rPr>
          <w:rFonts w:asciiTheme="minorHAnsi" w:hAnsiTheme="minorHAnsi" w:cstheme="minorHAnsi"/>
          <w:lang w:val="pt-BR"/>
        </w:rPr>
        <w:t>,</w:t>
      </w:r>
      <w:r w:rsidR="00104750" w:rsidRPr="00104750">
        <w:rPr>
          <w:rFonts w:asciiTheme="minorHAnsi" w:hAnsiTheme="minorHAnsi" w:cstheme="minorHAnsi"/>
          <w:lang w:val="pt-BR"/>
        </w:rPr>
        <w:t xml:space="preserve"> também não será permitido nos dias da 57° Festa da Laranja e 29° Exponkan. </w:t>
      </w:r>
    </w:p>
    <w:p w14:paraId="537BFF0C" w14:textId="77777777" w:rsidR="00E9784B" w:rsidRDefault="00E9784B" w:rsidP="00104750">
      <w:pPr>
        <w:spacing w:line="360" w:lineRule="auto"/>
        <w:jc w:val="both"/>
        <w:rPr>
          <w:rFonts w:asciiTheme="minorHAnsi" w:hAnsiTheme="minorHAnsi" w:cstheme="minorHAnsi"/>
          <w:lang w:val="pt-BR"/>
        </w:rPr>
      </w:pPr>
    </w:p>
    <w:p w14:paraId="5031FC1F" w14:textId="2DEFB624" w:rsidR="00073F8C" w:rsidRDefault="00073F8C" w:rsidP="00104750">
      <w:pPr>
        <w:spacing w:line="360" w:lineRule="auto"/>
        <w:jc w:val="both"/>
        <w:rPr>
          <w:rFonts w:asciiTheme="minorHAnsi" w:hAnsiTheme="minorHAnsi" w:cstheme="minorHAnsi"/>
          <w:b/>
          <w:bCs/>
          <w:lang w:val="pt-BR"/>
        </w:rPr>
      </w:pPr>
      <w:r>
        <w:rPr>
          <w:rFonts w:asciiTheme="minorHAnsi" w:hAnsiTheme="minorHAnsi" w:cstheme="minorHAnsi"/>
          <w:b/>
          <w:bCs/>
          <w:lang w:val="pt-BR"/>
        </w:rPr>
        <w:t xml:space="preserve">18. PROIBIÇÕES </w:t>
      </w:r>
    </w:p>
    <w:p w14:paraId="6E67F565" w14:textId="77777777" w:rsidR="00073F8C" w:rsidRDefault="00073F8C" w:rsidP="00104750">
      <w:pPr>
        <w:spacing w:line="360" w:lineRule="auto"/>
        <w:jc w:val="both"/>
        <w:rPr>
          <w:rFonts w:asciiTheme="minorHAnsi" w:hAnsiTheme="minorHAnsi" w:cstheme="minorHAnsi"/>
          <w:b/>
          <w:bCs/>
          <w:lang w:val="pt-BR"/>
        </w:rPr>
      </w:pPr>
    </w:p>
    <w:p w14:paraId="29D9AD3A" w14:textId="3DA6F33D" w:rsidR="003A7E88" w:rsidRDefault="00073F8C" w:rsidP="003A7E88">
      <w:pPr>
        <w:spacing w:line="360" w:lineRule="auto"/>
        <w:jc w:val="both"/>
        <w:rPr>
          <w:rFonts w:asciiTheme="minorHAnsi" w:hAnsiTheme="minorHAnsi" w:cstheme="minorHAnsi"/>
          <w:lang w:val="pt-BR"/>
        </w:rPr>
      </w:pPr>
      <w:r w:rsidRPr="003A7E88">
        <w:rPr>
          <w:rFonts w:asciiTheme="minorHAnsi" w:hAnsiTheme="minorHAnsi" w:cstheme="minorHAnsi"/>
          <w:lang w:val="pt-BR"/>
        </w:rPr>
        <w:t>1</w:t>
      </w:r>
      <w:r w:rsidR="003A7E88">
        <w:rPr>
          <w:rFonts w:asciiTheme="minorHAnsi" w:hAnsiTheme="minorHAnsi" w:cstheme="minorHAnsi"/>
          <w:lang w:val="pt-BR"/>
        </w:rPr>
        <w:t>8</w:t>
      </w:r>
      <w:r w:rsidRPr="003A7E88">
        <w:rPr>
          <w:rFonts w:asciiTheme="minorHAnsi" w:hAnsiTheme="minorHAnsi" w:cstheme="minorHAnsi"/>
          <w:lang w:val="pt-BR"/>
        </w:rPr>
        <w:t xml:space="preserve">.1. </w:t>
      </w:r>
      <w:r w:rsidR="003A7E88">
        <w:rPr>
          <w:rFonts w:asciiTheme="minorHAnsi" w:hAnsiTheme="minorHAnsi" w:cstheme="minorHAnsi"/>
          <w:lang w:val="pt-BR"/>
        </w:rPr>
        <w:t>São proibidas</w:t>
      </w:r>
      <w:r w:rsidRPr="003A7E88">
        <w:rPr>
          <w:rFonts w:asciiTheme="minorHAnsi" w:hAnsiTheme="minorHAnsi" w:cstheme="minorHAnsi"/>
          <w:lang w:val="pt-BR"/>
        </w:rPr>
        <w:t xml:space="preserve"> brigas e agressões verbais ou físicas entre as candidatas, em quaisquer lugares, </w:t>
      </w:r>
      <w:r w:rsidR="003A7E88" w:rsidRPr="003A7E88">
        <w:rPr>
          <w:rFonts w:asciiTheme="minorHAnsi" w:hAnsiTheme="minorHAnsi" w:cstheme="minorHAnsi"/>
          <w:lang w:val="pt-BR"/>
        </w:rPr>
        <w:t>caso haja descumprimento dessa obrigação a</w:t>
      </w:r>
      <w:r w:rsidR="003A7E88">
        <w:rPr>
          <w:rFonts w:asciiTheme="minorHAnsi" w:hAnsiTheme="minorHAnsi" w:cstheme="minorHAnsi"/>
          <w:lang w:val="pt-BR"/>
        </w:rPr>
        <w:t>s candidatas envolvidas serão desclassificadas.</w:t>
      </w:r>
    </w:p>
    <w:p w14:paraId="04BFEFDB" w14:textId="77777777" w:rsidR="003A7E88" w:rsidRDefault="003A7E88" w:rsidP="003A7E88">
      <w:pPr>
        <w:spacing w:line="360" w:lineRule="auto"/>
        <w:jc w:val="both"/>
        <w:rPr>
          <w:rFonts w:asciiTheme="minorHAnsi" w:hAnsiTheme="minorHAnsi" w:cstheme="minorHAnsi"/>
          <w:lang w:val="pt-BR"/>
        </w:rPr>
      </w:pPr>
    </w:p>
    <w:p w14:paraId="7CBB1E4A" w14:textId="3B6462DB" w:rsidR="00BB2CEB" w:rsidRDefault="00BB2CEB" w:rsidP="00BB2CEB">
      <w:pPr>
        <w:spacing w:line="360" w:lineRule="auto"/>
        <w:jc w:val="both"/>
        <w:rPr>
          <w:rFonts w:asciiTheme="minorHAnsi" w:hAnsiTheme="minorHAnsi" w:cstheme="minorHAnsi"/>
          <w:b/>
          <w:bCs/>
          <w:lang w:val="pt-BR"/>
        </w:rPr>
      </w:pPr>
      <w:r w:rsidRPr="003A7E88">
        <w:rPr>
          <w:rFonts w:asciiTheme="minorHAnsi" w:hAnsiTheme="minorHAnsi" w:cstheme="minorHAnsi"/>
          <w:lang w:val="pt-BR"/>
        </w:rPr>
        <w:t>1</w:t>
      </w:r>
      <w:r>
        <w:rPr>
          <w:rFonts w:asciiTheme="minorHAnsi" w:hAnsiTheme="minorHAnsi" w:cstheme="minorHAnsi"/>
          <w:lang w:val="pt-BR"/>
        </w:rPr>
        <w:t>8</w:t>
      </w:r>
      <w:r w:rsidRPr="003A7E88">
        <w:rPr>
          <w:rFonts w:asciiTheme="minorHAnsi" w:hAnsiTheme="minorHAnsi" w:cstheme="minorHAnsi"/>
          <w:lang w:val="pt-BR"/>
        </w:rPr>
        <w:t>.</w:t>
      </w:r>
      <w:r>
        <w:rPr>
          <w:rFonts w:asciiTheme="minorHAnsi" w:hAnsiTheme="minorHAnsi" w:cstheme="minorHAnsi"/>
          <w:lang w:val="pt-BR"/>
        </w:rPr>
        <w:t>2</w:t>
      </w:r>
      <w:r w:rsidRPr="003A7E88">
        <w:rPr>
          <w:rFonts w:asciiTheme="minorHAnsi" w:hAnsiTheme="minorHAnsi" w:cstheme="minorHAnsi"/>
          <w:lang w:val="pt-BR"/>
        </w:rPr>
        <w:t xml:space="preserve">. </w:t>
      </w:r>
      <w:r>
        <w:rPr>
          <w:rFonts w:asciiTheme="minorHAnsi" w:hAnsiTheme="minorHAnsi" w:cstheme="minorHAnsi"/>
          <w:lang w:val="pt-BR"/>
        </w:rPr>
        <w:t>São proibidas</w:t>
      </w:r>
      <w:r w:rsidRPr="003A7E88">
        <w:rPr>
          <w:rFonts w:asciiTheme="minorHAnsi" w:hAnsiTheme="minorHAnsi" w:cstheme="minorHAnsi"/>
          <w:lang w:val="pt-BR"/>
        </w:rPr>
        <w:t xml:space="preserve"> brigas e agressões verbais ou físicas entre as </w:t>
      </w:r>
      <w:r>
        <w:rPr>
          <w:rFonts w:asciiTheme="minorHAnsi" w:hAnsiTheme="minorHAnsi" w:cstheme="minorHAnsi"/>
          <w:lang w:val="pt-BR"/>
        </w:rPr>
        <w:t xml:space="preserve">eleitas </w:t>
      </w:r>
      <w:r w:rsidRPr="00104750">
        <w:rPr>
          <w:rFonts w:asciiTheme="minorHAnsi" w:hAnsiTheme="minorHAnsi" w:cstheme="minorHAnsi"/>
          <w:lang w:val="pt-BR"/>
        </w:rPr>
        <w:t>RAINHA E PRINCESAS DA LARANJA 2025</w:t>
      </w:r>
      <w:r w:rsidRPr="003A7E88">
        <w:rPr>
          <w:rFonts w:asciiTheme="minorHAnsi" w:hAnsiTheme="minorHAnsi" w:cstheme="minorHAnsi"/>
          <w:lang w:val="pt-BR"/>
        </w:rPr>
        <w:t>, em quaisquer lugares</w:t>
      </w:r>
      <w:r>
        <w:rPr>
          <w:rFonts w:asciiTheme="minorHAnsi" w:hAnsiTheme="minorHAnsi" w:cstheme="minorHAnsi"/>
          <w:lang w:val="pt-BR"/>
        </w:rPr>
        <w:t xml:space="preserve">, </w:t>
      </w:r>
      <w:r w:rsidRPr="003A7E88">
        <w:rPr>
          <w:rFonts w:asciiTheme="minorHAnsi" w:hAnsiTheme="minorHAnsi" w:cstheme="minorHAnsi"/>
          <w:lang w:val="pt-BR"/>
        </w:rPr>
        <w:t xml:space="preserve">caso haja descumprimento dessa obrigação </w:t>
      </w:r>
      <w:r>
        <w:rPr>
          <w:rFonts w:asciiTheme="minorHAnsi" w:hAnsiTheme="minorHAnsi" w:cstheme="minorHAnsi"/>
          <w:lang w:val="pt-BR"/>
        </w:rPr>
        <w:t xml:space="preserve">as eleitas </w:t>
      </w:r>
      <w:r w:rsidRPr="003A7E88">
        <w:rPr>
          <w:rFonts w:asciiTheme="minorHAnsi" w:hAnsiTheme="minorHAnsi" w:cstheme="minorHAnsi"/>
          <w:lang w:val="pt-BR"/>
        </w:rPr>
        <w:t>ser</w:t>
      </w:r>
      <w:r>
        <w:rPr>
          <w:rFonts w:asciiTheme="minorHAnsi" w:hAnsiTheme="minorHAnsi" w:cstheme="minorHAnsi"/>
          <w:lang w:val="pt-BR"/>
        </w:rPr>
        <w:t>ão</w:t>
      </w:r>
      <w:r w:rsidRPr="003A7E88">
        <w:rPr>
          <w:rFonts w:asciiTheme="minorHAnsi" w:hAnsiTheme="minorHAnsi" w:cstheme="minorHAnsi"/>
          <w:lang w:val="pt-BR"/>
        </w:rPr>
        <w:t xml:space="preserve"> destituída</w:t>
      </w:r>
      <w:r>
        <w:rPr>
          <w:rFonts w:asciiTheme="minorHAnsi" w:hAnsiTheme="minorHAnsi" w:cstheme="minorHAnsi"/>
          <w:lang w:val="pt-BR"/>
        </w:rPr>
        <w:t>s</w:t>
      </w:r>
      <w:r w:rsidRPr="003A7E88">
        <w:rPr>
          <w:rFonts w:asciiTheme="minorHAnsi" w:hAnsiTheme="minorHAnsi" w:cstheme="minorHAnsi"/>
          <w:lang w:val="pt-BR"/>
        </w:rPr>
        <w:t xml:space="preserve"> do</w:t>
      </w:r>
      <w:r>
        <w:rPr>
          <w:rFonts w:asciiTheme="minorHAnsi" w:hAnsiTheme="minorHAnsi" w:cstheme="minorHAnsi"/>
          <w:lang w:val="pt-BR"/>
        </w:rPr>
        <w:t>s</w:t>
      </w:r>
      <w:r w:rsidRPr="003A7E88">
        <w:rPr>
          <w:rFonts w:asciiTheme="minorHAnsi" w:hAnsiTheme="minorHAnsi" w:cstheme="minorHAnsi"/>
          <w:lang w:val="pt-BR"/>
        </w:rPr>
        <w:t xml:space="preserve"> título</w:t>
      </w:r>
      <w:r>
        <w:rPr>
          <w:rFonts w:asciiTheme="minorHAnsi" w:hAnsiTheme="minorHAnsi" w:cstheme="minorHAnsi"/>
          <w:lang w:val="pt-BR"/>
        </w:rPr>
        <w:t>s</w:t>
      </w:r>
      <w:r w:rsidRPr="003A7E88">
        <w:rPr>
          <w:rFonts w:asciiTheme="minorHAnsi" w:hAnsiTheme="minorHAnsi" w:cstheme="minorHAnsi"/>
          <w:lang w:val="pt-BR"/>
        </w:rPr>
        <w:t xml:space="preserve"> e devolver</w:t>
      </w:r>
      <w:r>
        <w:rPr>
          <w:rFonts w:asciiTheme="minorHAnsi" w:hAnsiTheme="minorHAnsi" w:cstheme="minorHAnsi"/>
          <w:lang w:val="pt-BR"/>
        </w:rPr>
        <w:t>ão</w:t>
      </w:r>
      <w:r w:rsidRPr="003A7E88">
        <w:rPr>
          <w:rFonts w:asciiTheme="minorHAnsi" w:hAnsiTheme="minorHAnsi" w:cstheme="minorHAnsi"/>
          <w:lang w:val="pt-BR"/>
        </w:rPr>
        <w:t xml:space="preserve"> todos os prêmios recebidos</w:t>
      </w:r>
      <w:r>
        <w:rPr>
          <w:rFonts w:asciiTheme="minorHAnsi" w:hAnsiTheme="minorHAnsi" w:cstheme="minorHAnsi"/>
          <w:lang w:val="pt-BR"/>
        </w:rPr>
        <w:t>.</w:t>
      </w:r>
    </w:p>
    <w:p w14:paraId="7F1C6782" w14:textId="77777777" w:rsidR="00073F8C" w:rsidRDefault="00073F8C" w:rsidP="00104750">
      <w:pPr>
        <w:spacing w:line="360" w:lineRule="auto"/>
        <w:jc w:val="both"/>
        <w:rPr>
          <w:rFonts w:asciiTheme="minorHAnsi" w:hAnsiTheme="minorHAnsi" w:cstheme="minorHAnsi"/>
          <w:b/>
          <w:bCs/>
          <w:lang w:val="pt-BR"/>
        </w:rPr>
      </w:pPr>
    </w:p>
    <w:p w14:paraId="3E3B6618" w14:textId="0BE42232" w:rsidR="00BB2CEB" w:rsidRDefault="00073F8C" w:rsidP="00BB2CEB">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3</w:t>
      </w:r>
      <w:r w:rsidRPr="00104750">
        <w:rPr>
          <w:rFonts w:asciiTheme="minorHAnsi" w:hAnsiTheme="minorHAnsi" w:cstheme="minorHAnsi"/>
          <w:lang w:val="pt-BR"/>
        </w:rPr>
        <w:t>. É proibido ter má conduta, ou desrespeitar outra candidata, ou demais envolvidos da comissão organizadora, seja através de ofensas verbais ou agressões físicas</w:t>
      </w:r>
      <w:r w:rsidR="00BB2CEB">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 a</w:t>
      </w:r>
      <w:r w:rsidR="00BB2CEB">
        <w:rPr>
          <w:rFonts w:asciiTheme="minorHAnsi" w:hAnsiTheme="minorHAnsi" w:cstheme="minorHAnsi"/>
          <w:lang w:val="pt-BR"/>
        </w:rPr>
        <w:t xml:space="preserve">s candidatas envolvidas serão desclassificadas e as eleitas </w:t>
      </w:r>
      <w:r w:rsidR="00BB2CEB" w:rsidRPr="003A7E88">
        <w:rPr>
          <w:rFonts w:asciiTheme="minorHAnsi" w:hAnsiTheme="minorHAnsi" w:cstheme="minorHAnsi"/>
          <w:lang w:val="pt-BR"/>
        </w:rPr>
        <w:t>ser</w:t>
      </w:r>
      <w:r w:rsidR="00BB2CEB">
        <w:rPr>
          <w:rFonts w:asciiTheme="minorHAnsi" w:hAnsiTheme="minorHAnsi" w:cstheme="minorHAnsi"/>
          <w:lang w:val="pt-BR"/>
        </w:rPr>
        <w:t>ão</w:t>
      </w:r>
      <w:r w:rsidR="00BB2CEB" w:rsidRPr="003A7E88">
        <w:rPr>
          <w:rFonts w:asciiTheme="minorHAnsi" w:hAnsiTheme="minorHAnsi" w:cstheme="minorHAnsi"/>
          <w:lang w:val="pt-BR"/>
        </w:rPr>
        <w:t xml:space="preserve"> destituída</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do</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título</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e devolver</w:t>
      </w:r>
      <w:r w:rsidR="00BB2CEB">
        <w:rPr>
          <w:rFonts w:asciiTheme="minorHAnsi" w:hAnsiTheme="minorHAnsi" w:cstheme="minorHAnsi"/>
          <w:lang w:val="pt-BR"/>
        </w:rPr>
        <w:t>ão</w:t>
      </w:r>
      <w:r w:rsidR="00BB2CEB" w:rsidRPr="003A7E88">
        <w:rPr>
          <w:rFonts w:asciiTheme="minorHAnsi" w:hAnsiTheme="minorHAnsi" w:cstheme="minorHAnsi"/>
          <w:lang w:val="pt-BR"/>
        </w:rPr>
        <w:t xml:space="preserve"> todos os prêmios recebidos</w:t>
      </w:r>
      <w:r w:rsidR="00BB2CEB">
        <w:rPr>
          <w:rFonts w:asciiTheme="minorHAnsi" w:hAnsiTheme="minorHAnsi" w:cstheme="minorHAnsi"/>
          <w:lang w:val="pt-BR"/>
        </w:rPr>
        <w:t>.</w:t>
      </w:r>
    </w:p>
    <w:p w14:paraId="56131A04" w14:textId="77777777" w:rsidR="00073F8C" w:rsidRDefault="00073F8C" w:rsidP="00104750">
      <w:pPr>
        <w:spacing w:line="360" w:lineRule="auto"/>
        <w:jc w:val="both"/>
        <w:rPr>
          <w:rFonts w:asciiTheme="minorHAnsi" w:hAnsiTheme="minorHAnsi" w:cstheme="minorHAnsi"/>
          <w:b/>
          <w:bCs/>
          <w:lang w:val="pt-BR"/>
        </w:rPr>
      </w:pPr>
    </w:p>
    <w:p w14:paraId="2B0B5779" w14:textId="1D2EC805" w:rsidR="00073F8C" w:rsidRDefault="00073F8C" w:rsidP="00073F8C">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4</w:t>
      </w:r>
      <w:r>
        <w:rPr>
          <w:rFonts w:asciiTheme="minorHAnsi" w:hAnsiTheme="minorHAnsi" w:cstheme="minorHAnsi"/>
          <w:lang w:val="pt-BR"/>
        </w:rPr>
        <w:t>.</w:t>
      </w:r>
      <w:r w:rsidRPr="00104750">
        <w:rPr>
          <w:rFonts w:asciiTheme="minorHAnsi" w:hAnsiTheme="minorHAnsi" w:cstheme="minorHAnsi"/>
          <w:lang w:val="pt-BR"/>
        </w:rPr>
        <w:t xml:space="preserve"> </w:t>
      </w:r>
      <w:r w:rsidR="00BB2CEB">
        <w:rPr>
          <w:rFonts w:asciiTheme="minorHAnsi" w:hAnsiTheme="minorHAnsi" w:cstheme="minorHAnsi"/>
          <w:lang w:val="pt-BR"/>
        </w:rPr>
        <w:t>São proibidas</w:t>
      </w:r>
      <w:r w:rsidRPr="00104750">
        <w:rPr>
          <w:rFonts w:asciiTheme="minorHAnsi" w:hAnsiTheme="minorHAnsi" w:cstheme="minorHAnsi"/>
          <w:lang w:val="pt-BR"/>
        </w:rPr>
        <w:t xml:space="preserve"> publicações em redes sociais e status, sobre outras candidatas</w:t>
      </w:r>
      <w:r w:rsidR="00BB2CEB">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w:t>
      </w:r>
      <w:r w:rsidR="00BB2CEB">
        <w:rPr>
          <w:rFonts w:asciiTheme="minorHAnsi" w:hAnsiTheme="minorHAnsi" w:cstheme="minorHAnsi"/>
          <w:lang w:val="pt-BR"/>
        </w:rPr>
        <w:t xml:space="preserve"> será aplicada advertência escrita, caso reiteração </w:t>
      </w:r>
      <w:r w:rsidR="00BB2CEB" w:rsidRPr="003A7E88">
        <w:rPr>
          <w:rFonts w:asciiTheme="minorHAnsi" w:hAnsiTheme="minorHAnsi" w:cstheme="minorHAnsi"/>
          <w:lang w:val="pt-BR"/>
        </w:rPr>
        <w:t>a</w:t>
      </w:r>
      <w:r w:rsidR="00BB2CEB">
        <w:rPr>
          <w:rFonts w:asciiTheme="minorHAnsi" w:hAnsiTheme="minorHAnsi" w:cstheme="minorHAnsi"/>
          <w:lang w:val="pt-BR"/>
        </w:rPr>
        <w:t xml:space="preserve">s candidatas serão desclassificadas e as eleitas </w:t>
      </w:r>
      <w:r w:rsidR="00BB2CEB" w:rsidRPr="003A7E88">
        <w:rPr>
          <w:rFonts w:asciiTheme="minorHAnsi" w:hAnsiTheme="minorHAnsi" w:cstheme="minorHAnsi"/>
          <w:lang w:val="pt-BR"/>
        </w:rPr>
        <w:t>ser</w:t>
      </w:r>
      <w:r w:rsidR="00BB2CEB">
        <w:rPr>
          <w:rFonts w:asciiTheme="minorHAnsi" w:hAnsiTheme="minorHAnsi" w:cstheme="minorHAnsi"/>
          <w:lang w:val="pt-BR"/>
        </w:rPr>
        <w:t>ão</w:t>
      </w:r>
      <w:r w:rsidR="00BB2CEB" w:rsidRPr="003A7E88">
        <w:rPr>
          <w:rFonts w:asciiTheme="minorHAnsi" w:hAnsiTheme="minorHAnsi" w:cstheme="minorHAnsi"/>
          <w:lang w:val="pt-BR"/>
        </w:rPr>
        <w:t xml:space="preserve"> destituída</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do</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título</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e devolver</w:t>
      </w:r>
      <w:r w:rsidR="00BB2CEB">
        <w:rPr>
          <w:rFonts w:asciiTheme="minorHAnsi" w:hAnsiTheme="minorHAnsi" w:cstheme="minorHAnsi"/>
          <w:lang w:val="pt-BR"/>
        </w:rPr>
        <w:t>ão</w:t>
      </w:r>
      <w:r w:rsidR="00BB2CEB" w:rsidRPr="003A7E88">
        <w:rPr>
          <w:rFonts w:asciiTheme="minorHAnsi" w:hAnsiTheme="minorHAnsi" w:cstheme="minorHAnsi"/>
          <w:lang w:val="pt-BR"/>
        </w:rPr>
        <w:t xml:space="preserve"> todos os prêmios recebidos</w:t>
      </w:r>
      <w:r w:rsidR="00BB2CEB">
        <w:rPr>
          <w:rFonts w:asciiTheme="minorHAnsi" w:hAnsiTheme="minorHAnsi" w:cstheme="minorHAnsi"/>
          <w:lang w:val="pt-BR"/>
        </w:rPr>
        <w:t>.</w:t>
      </w:r>
    </w:p>
    <w:p w14:paraId="6D27906D" w14:textId="77777777" w:rsidR="00073F8C" w:rsidRDefault="00073F8C" w:rsidP="00073F8C">
      <w:pPr>
        <w:spacing w:line="360" w:lineRule="auto"/>
        <w:jc w:val="both"/>
        <w:rPr>
          <w:rFonts w:asciiTheme="minorHAnsi" w:hAnsiTheme="minorHAnsi" w:cstheme="minorHAnsi"/>
          <w:lang w:val="pt-BR"/>
        </w:rPr>
      </w:pPr>
    </w:p>
    <w:p w14:paraId="653FA623" w14:textId="3CE94F17" w:rsidR="00BB2CEB" w:rsidRDefault="00073F8C" w:rsidP="00BB2CEB">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5</w:t>
      </w:r>
      <w:r w:rsidRPr="00104750">
        <w:rPr>
          <w:rFonts w:asciiTheme="minorHAnsi" w:hAnsiTheme="minorHAnsi" w:cstheme="minorHAnsi"/>
          <w:lang w:val="pt-BR"/>
        </w:rPr>
        <w:t xml:space="preserve">. </w:t>
      </w:r>
      <w:r w:rsidR="00BB2CEB">
        <w:rPr>
          <w:rFonts w:asciiTheme="minorHAnsi" w:hAnsiTheme="minorHAnsi" w:cstheme="minorHAnsi"/>
          <w:lang w:val="pt-BR"/>
        </w:rPr>
        <w:t>São proibidos</w:t>
      </w:r>
      <w:r w:rsidRPr="00104750">
        <w:rPr>
          <w:rFonts w:asciiTheme="minorHAnsi" w:hAnsiTheme="minorHAnsi" w:cstheme="minorHAnsi"/>
          <w:lang w:val="pt-BR"/>
        </w:rPr>
        <w:t xml:space="preserve"> questiona</w:t>
      </w:r>
      <w:r>
        <w:rPr>
          <w:rFonts w:asciiTheme="minorHAnsi" w:hAnsiTheme="minorHAnsi" w:cstheme="minorHAnsi"/>
          <w:lang w:val="pt-BR"/>
        </w:rPr>
        <w:t>mentos sobre a escolha dos trajes descritos</w:t>
      </w:r>
      <w:r w:rsidRPr="00104750">
        <w:rPr>
          <w:rFonts w:asciiTheme="minorHAnsi" w:hAnsiTheme="minorHAnsi" w:cstheme="minorHAnsi"/>
          <w:lang w:val="pt-BR"/>
        </w:rPr>
        <w:t xml:space="preserve"> item 14.</w:t>
      </w:r>
      <w:r>
        <w:rPr>
          <w:rFonts w:asciiTheme="minorHAnsi" w:hAnsiTheme="minorHAnsi" w:cstheme="minorHAnsi"/>
          <w:lang w:val="pt-BR"/>
        </w:rPr>
        <w:t>1</w:t>
      </w:r>
      <w:r w:rsidR="00BB2CEB">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w:t>
      </w:r>
      <w:r w:rsidR="00BB2CEB">
        <w:rPr>
          <w:rFonts w:asciiTheme="minorHAnsi" w:hAnsiTheme="minorHAnsi" w:cstheme="minorHAnsi"/>
          <w:lang w:val="pt-BR"/>
        </w:rPr>
        <w:t xml:space="preserve"> será aplicada advertência escrita, caso reiteração </w:t>
      </w:r>
      <w:r w:rsidR="00BB2CEB" w:rsidRPr="003A7E88">
        <w:rPr>
          <w:rFonts w:asciiTheme="minorHAnsi" w:hAnsiTheme="minorHAnsi" w:cstheme="minorHAnsi"/>
          <w:lang w:val="pt-BR"/>
        </w:rPr>
        <w:t>a</w:t>
      </w:r>
      <w:r w:rsidR="00BB2CEB">
        <w:rPr>
          <w:rFonts w:asciiTheme="minorHAnsi" w:hAnsiTheme="minorHAnsi" w:cstheme="minorHAnsi"/>
          <w:lang w:val="pt-BR"/>
        </w:rPr>
        <w:t>s candidatas serão desclassificadas.</w:t>
      </w:r>
    </w:p>
    <w:p w14:paraId="2511666B" w14:textId="77777777" w:rsidR="00073F8C" w:rsidRDefault="00073F8C" w:rsidP="00073F8C">
      <w:pPr>
        <w:spacing w:line="360" w:lineRule="auto"/>
        <w:jc w:val="both"/>
        <w:rPr>
          <w:rFonts w:asciiTheme="minorHAnsi" w:hAnsiTheme="minorHAnsi" w:cstheme="minorHAnsi"/>
          <w:lang w:val="pt-BR"/>
        </w:rPr>
      </w:pPr>
    </w:p>
    <w:p w14:paraId="463113F5" w14:textId="71EAC9BC" w:rsidR="00BB2CEB" w:rsidRDefault="00073F8C" w:rsidP="00BB2CEB">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6</w:t>
      </w:r>
      <w:r w:rsidRPr="00104750">
        <w:rPr>
          <w:rFonts w:asciiTheme="minorHAnsi" w:hAnsiTheme="minorHAnsi" w:cstheme="minorHAnsi"/>
          <w:lang w:val="pt-BR"/>
        </w:rPr>
        <w:t xml:space="preserve">. </w:t>
      </w:r>
      <w:r w:rsidR="00BB2CEB">
        <w:rPr>
          <w:rFonts w:asciiTheme="minorHAnsi" w:hAnsiTheme="minorHAnsi" w:cstheme="minorHAnsi"/>
          <w:lang w:val="pt-BR"/>
        </w:rPr>
        <w:t>São proibidos</w:t>
      </w:r>
      <w:r w:rsidRPr="00104750">
        <w:rPr>
          <w:rFonts w:asciiTheme="minorHAnsi" w:hAnsiTheme="minorHAnsi" w:cstheme="minorHAnsi"/>
          <w:lang w:val="pt-BR"/>
        </w:rPr>
        <w:t xml:space="preserve"> familiares e amigos nos ensaios</w:t>
      </w:r>
      <w:r w:rsidR="00BB2CEB">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w:t>
      </w:r>
      <w:r w:rsidR="00BB2CEB">
        <w:rPr>
          <w:rFonts w:asciiTheme="minorHAnsi" w:hAnsiTheme="minorHAnsi" w:cstheme="minorHAnsi"/>
          <w:lang w:val="pt-BR"/>
        </w:rPr>
        <w:t xml:space="preserve"> será aplicada advertência escrita, caso reiteração </w:t>
      </w:r>
      <w:r w:rsidR="00BB2CEB" w:rsidRPr="003A7E88">
        <w:rPr>
          <w:rFonts w:asciiTheme="minorHAnsi" w:hAnsiTheme="minorHAnsi" w:cstheme="minorHAnsi"/>
          <w:lang w:val="pt-BR"/>
        </w:rPr>
        <w:t>a</w:t>
      </w:r>
      <w:r w:rsidR="00BB2CEB">
        <w:rPr>
          <w:rFonts w:asciiTheme="minorHAnsi" w:hAnsiTheme="minorHAnsi" w:cstheme="minorHAnsi"/>
          <w:lang w:val="pt-BR"/>
        </w:rPr>
        <w:t>s candidatas serão desclassificadas.</w:t>
      </w:r>
    </w:p>
    <w:p w14:paraId="649E11A3" w14:textId="77777777" w:rsidR="00073F8C" w:rsidRDefault="00073F8C" w:rsidP="00104750">
      <w:pPr>
        <w:spacing w:line="360" w:lineRule="auto"/>
        <w:jc w:val="both"/>
        <w:rPr>
          <w:rFonts w:asciiTheme="minorHAnsi" w:hAnsiTheme="minorHAnsi" w:cstheme="minorHAnsi"/>
          <w:b/>
          <w:bCs/>
          <w:lang w:val="pt-BR"/>
        </w:rPr>
      </w:pPr>
    </w:p>
    <w:p w14:paraId="27F07BC7" w14:textId="5A0312F4" w:rsidR="00BB2CEB" w:rsidRDefault="00BB2CEB" w:rsidP="00BB2CEB">
      <w:pPr>
        <w:spacing w:line="360" w:lineRule="auto"/>
        <w:jc w:val="both"/>
        <w:rPr>
          <w:rFonts w:asciiTheme="minorHAnsi" w:hAnsiTheme="minorHAnsi" w:cstheme="minorHAnsi"/>
          <w:lang w:val="pt-BR"/>
        </w:rPr>
      </w:pPr>
      <w:r>
        <w:rPr>
          <w:rFonts w:asciiTheme="minorHAnsi" w:hAnsiTheme="minorHAnsi" w:cstheme="minorHAnsi"/>
          <w:lang w:val="pt-BR"/>
        </w:rPr>
        <w:t>18.7 São proibidas</w:t>
      </w:r>
      <w:r w:rsidRPr="00104750">
        <w:rPr>
          <w:rFonts w:asciiTheme="minorHAnsi" w:hAnsiTheme="minorHAnsi" w:cstheme="minorHAnsi"/>
          <w:lang w:val="pt-BR"/>
        </w:rPr>
        <w:t xml:space="preserve"> falta</w:t>
      </w:r>
      <w:r>
        <w:rPr>
          <w:rFonts w:asciiTheme="minorHAnsi" w:hAnsiTheme="minorHAnsi" w:cstheme="minorHAnsi"/>
          <w:lang w:val="pt-BR"/>
        </w:rPr>
        <w:t xml:space="preserve">s das </w:t>
      </w:r>
      <w:r w:rsidRPr="00104750">
        <w:rPr>
          <w:rFonts w:asciiTheme="minorHAnsi" w:hAnsiTheme="minorHAnsi" w:cstheme="minorHAnsi"/>
          <w:lang w:val="pt-BR"/>
        </w:rPr>
        <w:t xml:space="preserve">eleitas RAINHA E PRINCESAS DA LARANJA 2025 </w:t>
      </w:r>
      <w:r>
        <w:rPr>
          <w:rFonts w:asciiTheme="minorHAnsi" w:hAnsiTheme="minorHAnsi" w:cstheme="minorHAnsi"/>
          <w:lang w:val="pt-BR"/>
        </w:rPr>
        <w:t>a</w:t>
      </w:r>
      <w:r w:rsidRPr="00104750">
        <w:rPr>
          <w:rFonts w:asciiTheme="minorHAnsi" w:hAnsiTheme="minorHAnsi" w:cstheme="minorHAnsi"/>
          <w:lang w:val="pt-BR"/>
        </w:rPr>
        <w:t xml:space="preserve"> compromissos de divulgação da 57° Festa da Laranja e 29° Exponkan</w:t>
      </w:r>
      <w:r>
        <w:rPr>
          <w:rFonts w:asciiTheme="minorHAnsi" w:hAnsiTheme="minorHAnsi" w:cstheme="minorHAnsi"/>
          <w:lang w:val="pt-BR"/>
        </w:rPr>
        <w:t xml:space="preserve">, </w:t>
      </w:r>
      <w:r w:rsidRPr="003A7E88">
        <w:rPr>
          <w:rFonts w:asciiTheme="minorHAnsi" w:hAnsiTheme="minorHAnsi" w:cstheme="minorHAnsi"/>
          <w:lang w:val="pt-BR"/>
        </w:rPr>
        <w:t>caso haja descumprimento dessa obrigação</w:t>
      </w:r>
      <w:r>
        <w:rPr>
          <w:rFonts w:asciiTheme="minorHAnsi" w:hAnsiTheme="minorHAnsi" w:cstheme="minorHAnsi"/>
          <w:lang w:val="pt-BR"/>
        </w:rPr>
        <w:t xml:space="preserve"> a eleita </w:t>
      </w:r>
      <w:r w:rsidRPr="003A7E88">
        <w:rPr>
          <w:rFonts w:asciiTheme="minorHAnsi" w:hAnsiTheme="minorHAnsi" w:cstheme="minorHAnsi"/>
          <w:lang w:val="pt-BR"/>
        </w:rPr>
        <w:t>ser</w:t>
      </w:r>
      <w:r>
        <w:rPr>
          <w:rFonts w:asciiTheme="minorHAnsi" w:hAnsiTheme="minorHAnsi" w:cstheme="minorHAnsi"/>
          <w:lang w:val="pt-BR"/>
        </w:rPr>
        <w:t>á</w:t>
      </w:r>
      <w:r w:rsidRPr="003A7E88">
        <w:rPr>
          <w:rFonts w:asciiTheme="minorHAnsi" w:hAnsiTheme="minorHAnsi" w:cstheme="minorHAnsi"/>
          <w:lang w:val="pt-BR"/>
        </w:rPr>
        <w:t xml:space="preserve"> destituída do título e devolver</w:t>
      </w:r>
      <w:r>
        <w:rPr>
          <w:rFonts w:asciiTheme="minorHAnsi" w:hAnsiTheme="minorHAnsi" w:cstheme="minorHAnsi"/>
          <w:lang w:val="pt-BR"/>
        </w:rPr>
        <w:t>á</w:t>
      </w:r>
      <w:r w:rsidRPr="003A7E88">
        <w:rPr>
          <w:rFonts w:asciiTheme="minorHAnsi" w:hAnsiTheme="minorHAnsi" w:cstheme="minorHAnsi"/>
          <w:lang w:val="pt-BR"/>
        </w:rPr>
        <w:t xml:space="preserve"> todos os prêmios recebidos</w:t>
      </w:r>
      <w:r>
        <w:rPr>
          <w:rFonts w:asciiTheme="minorHAnsi" w:hAnsiTheme="minorHAnsi" w:cstheme="minorHAnsi"/>
          <w:lang w:val="pt-BR"/>
        </w:rPr>
        <w:t>.</w:t>
      </w:r>
    </w:p>
    <w:p w14:paraId="4FC95955" w14:textId="77777777" w:rsidR="00BB2CEB" w:rsidRDefault="00BB2CEB" w:rsidP="00BB2CEB">
      <w:pPr>
        <w:spacing w:line="360" w:lineRule="auto"/>
        <w:jc w:val="both"/>
        <w:rPr>
          <w:rFonts w:asciiTheme="minorHAnsi" w:hAnsiTheme="minorHAnsi" w:cstheme="minorHAnsi"/>
          <w:b/>
          <w:bCs/>
          <w:lang w:val="pt-BR"/>
        </w:rPr>
      </w:pPr>
    </w:p>
    <w:p w14:paraId="3968F7C4" w14:textId="637D8B3D" w:rsidR="00BB2CEB" w:rsidRDefault="00BB2CEB" w:rsidP="00BB2CEB">
      <w:pPr>
        <w:spacing w:line="360" w:lineRule="auto"/>
        <w:jc w:val="both"/>
        <w:rPr>
          <w:rFonts w:asciiTheme="minorHAnsi" w:hAnsiTheme="minorHAnsi" w:cstheme="minorHAnsi"/>
          <w:lang w:val="pt-BR"/>
        </w:rPr>
      </w:pPr>
      <w:r>
        <w:rPr>
          <w:rFonts w:asciiTheme="minorHAnsi" w:hAnsiTheme="minorHAnsi" w:cstheme="minorHAnsi"/>
          <w:lang w:val="pt-BR"/>
        </w:rPr>
        <w:t>18.8</w:t>
      </w:r>
      <w:r w:rsidRPr="00104750">
        <w:rPr>
          <w:rFonts w:asciiTheme="minorHAnsi" w:hAnsiTheme="minorHAnsi" w:cstheme="minorHAnsi"/>
          <w:lang w:val="pt-BR"/>
        </w:rPr>
        <w:t>. Em eventos após a 57° Festa da Laranja e 29° Exponkan</w:t>
      </w:r>
      <w:r>
        <w:rPr>
          <w:rFonts w:asciiTheme="minorHAnsi" w:hAnsiTheme="minorHAnsi" w:cstheme="minorHAnsi"/>
          <w:lang w:val="pt-BR"/>
        </w:rPr>
        <w:t>, s</w:t>
      </w:r>
      <w:r w:rsidRPr="00104750">
        <w:rPr>
          <w:rFonts w:asciiTheme="minorHAnsi" w:hAnsiTheme="minorHAnsi" w:cstheme="minorHAnsi"/>
          <w:lang w:val="pt-BR"/>
        </w:rPr>
        <w:t xml:space="preserve">erão permitidos somente 2 faltas a compromissos que </w:t>
      </w:r>
      <w:r w:rsidRPr="00104750">
        <w:rPr>
          <w:rFonts w:asciiTheme="minorHAnsi" w:hAnsiTheme="minorHAnsi" w:cstheme="minorHAnsi"/>
          <w:lang w:val="pt-BR"/>
        </w:rPr>
        <w:lastRenderedPageBreak/>
        <w:t>o Departamento de Cultura solicite a presença da Rainha da Laranja e Princesas</w:t>
      </w:r>
      <w:r>
        <w:rPr>
          <w:rFonts w:asciiTheme="minorHAnsi" w:hAnsiTheme="minorHAnsi" w:cstheme="minorHAnsi"/>
          <w:lang w:val="pt-BR"/>
        </w:rPr>
        <w:t xml:space="preserve">, </w:t>
      </w:r>
      <w:r w:rsidRPr="003A7E88">
        <w:rPr>
          <w:rFonts w:asciiTheme="minorHAnsi" w:hAnsiTheme="minorHAnsi" w:cstheme="minorHAnsi"/>
          <w:lang w:val="pt-BR"/>
        </w:rPr>
        <w:t>caso haja descumprimento dessa obrigação</w:t>
      </w:r>
      <w:r>
        <w:rPr>
          <w:rFonts w:asciiTheme="minorHAnsi" w:hAnsiTheme="minorHAnsi" w:cstheme="minorHAnsi"/>
          <w:lang w:val="pt-BR"/>
        </w:rPr>
        <w:t xml:space="preserve"> a eleita </w:t>
      </w:r>
      <w:r w:rsidRPr="003A7E88">
        <w:rPr>
          <w:rFonts w:asciiTheme="minorHAnsi" w:hAnsiTheme="minorHAnsi" w:cstheme="minorHAnsi"/>
          <w:lang w:val="pt-BR"/>
        </w:rPr>
        <w:t>ser</w:t>
      </w:r>
      <w:r>
        <w:rPr>
          <w:rFonts w:asciiTheme="minorHAnsi" w:hAnsiTheme="minorHAnsi" w:cstheme="minorHAnsi"/>
          <w:lang w:val="pt-BR"/>
        </w:rPr>
        <w:t>á</w:t>
      </w:r>
      <w:r w:rsidRPr="003A7E88">
        <w:rPr>
          <w:rFonts w:asciiTheme="minorHAnsi" w:hAnsiTheme="minorHAnsi" w:cstheme="minorHAnsi"/>
          <w:lang w:val="pt-BR"/>
        </w:rPr>
        <w:t xml:space="preserve"> destituída do título e devolver</w:t>
      </w:r>
      <w:r>
        <w:rPr>
          <w:rFonts w:asciiTheme="minorHAnsi" w:hAnsiTheme="minorHAnsi" w:cstheme="minorHAnsi"/>
          <w:lang w:val="pt-BR"/>
        </w:rPr>
        <w:t>á</w:t>
      </w:r>
      <w:r w:rsidRPr="003A7E88">
        <w:rPr>
          <w:rFonts w:asciiTheme="minorHAnsi" w:hAnsiTheme="minorHAnsi" w:cstheme="minorHAnsi"/>
          <w:lang w:val="pt-BR"/>
        </w:rPr>
        <w:t xml:space="preserve"> todos os prêmios recebidos</w:t>
      </w:r>
      <w:r>
        <w:rPr>
          <w:rFonts w:asciiTheme="minorHAnsi" w:hAnsiTheme="minorHAnsi" w:cstheme="minorHAnsi"/>
          <w:lang w:val="pt-BR"/>
        </w:rPr>
        <w:t>.</w:t>
      </w:r>
    </w:p>
    <w:p w14:paraId="7A74FC20" w14:textId="0AF5FCD0" w:rsidR="00BB2CEB" w:rsidRDefault="00BB2CEB" w:rsidP="00BB2CEB">
      <w:pPr>
        <w:spacing w:line="360" w:lineRule="auto"/>
        <w:jc w:val="both"/>
        <w:rPr>
          <w:rFonts w:asciiTheme="minorHAnsi" w:hAnsiTheme="minorHAnsi" w:cstheme="minorHAnsi"/>
          <w:lang w:val="pt-BR"/>
        </w:rPr>
      </w:pPr>
    </w:p>
    <w:p w14:paraId="29832A0A" w14:textId="77777777" w:rsidR="00BB2CEB" w:rsidRDefault="00BB2CEB" w:rsidP="00104750">
      <w:pPr>
        <w:spacing w:line="360" w:lineRule="auto"/>
        <w:jc w:val="both"/>
        <w:rPr>
          <w:rFonts w:asciiTheme="minorHAnsi" w:hAnsiTheme="minorHAnsi" w:cstheme="minorHAnsi"/>
          <w:b/>
          <w:bCs/>
          <w:lang w:val="pt-BR"/>
        </w:rPr>
      </w:pPr>
    </w:p>
    <w:p w14:paraId="405C77A8" w14:textId="4A0100C8" w:rsidR="00344D9C" w:rsidRDefault="00344D9C" w:rsidP="00344D9C">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9</w:t>
      </w:r>
      <w:r w:rsidRPr="00104750">
        <w:rPr>
          <w:rFonts w:asciiTheme="minorHAnsi" w:hAnsiTheme="minorHAnsi" w:cstheme="minorHAnsi"/>
          <w:lang w:val="pt-BR"/>
        </w:rPr>
        <w:t xml:space="preserve">. As eleitas RAINHA E PRINCESAS DA LARANJA 2025, </w:t>
      </w:r>
      <w:r w:rsidR="00BB2CEB">
        <w:rPr>
          <w:rFonts w:asciiTheme="minorHAnsi" w:hAnsiTheme="minorHAnsi" w:cstheme="minorHAnsi"/>
          <w:lang w:val="pt-BR"/>
        </w:rPr>
        <w:t>serão proibidas de</w:t>
      </w:r>
      <w:r w:rsidRPr="00104750">
        <w:rPr>
          <w:rFonts w:asciiTheme="minorHAnsi" w:hAnsiTheme="minorHAnsi" w:cstheme="minorHAnsi"/>
          <w:lang w:val="pt-BR"/>
        </w:rPr>
        <w:t xml:space="preserve"> participar do baile da 57° Festa da Laranja e 29° Exponkan, compreendendo que as três terão que participar da abertura da exposição da ponkan no domingo de manhã</w:t>
      </w:r>
      <w:r w:rsidR="00BB2CEB">
        <w:rPr>
          <w:rFonts w:asciiTheme="minorHAnsi" w:hAnsiTheme="minorHAnsi" w:cstheme="minorHAnsi"/>
          <w:lang w:val="pt-BR"/>
        </w:rPr>
        <w:t>,</w:t>
      </w:r>
      <w:r w:rsidRPr="00104750">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w:t>
      </w:r>
      <w:r w:rsidR="00BB2CEB">
        <w:rPr>
          <w:rFonts w:asciiTheme="minorHAnsi" w:hAnsiTheme="minorHAnsi" w:cstheme="minorHAnsi"/>
          <w:lang w:val="pt-BR"/>
        </w:rPr>
        <w:t xml:space="preserve"> a eleita </w:t>
      </w:r>
      <w:r w:rsidR="00BB2CEB" w:rsidRPr="003A7E88">
        <w:rPr>
          <w:rFonts w:asciiTheme="minorHAnsi" w:hAnsiTheme="minorHAnsi" w:cstheme="minorHAnsi"/>
          <w:lang w:val="pt-BR"/>
        </w:rPr>
        <w:t>ser</w:t>
      </w:r>
      <w:r w:rsidR="00BB2CEB">
        <w:rPr>
          <w:rFonts w:asciiTheme="minorHAnsi" w:hAnsiTheme="minorHAnsi" w:cstheme="minorHAnsi"/>
          <w:lang w:val="pt-BR"/>
        </w:rPr>
        <w:t>á</w:t>
      </w:r>
      <w:r w:rsidR="00BB2CEB" w:rsidRPr="003A7E88">
        <w:rPr>
          <w:rFonts w:asciiTheme="minorHAnsi" w:hAnsiTheme="minorHAnsi" w:cstheme="minorHAnsi"/>
          <w:lang w:val="pt-BR"/>
        </w:rPr>
        <w:t xml:space="preserve"> destituída do título e devolver</w:t>
      </w:r>
      <w:r w:rsidR="00BB2CEB">
        <w:rPr>
          <w:rFonts w:asciiTheme="minorHAnsi" w:hAnsiTheme="minorHAnsi" w:cstheme="minorHAnsi"/>
          <w:lang w:val="pt-BR"/>
        </w:rPr>
        <w:t>á</w:t>
      </w:r>
      <w:r w:rsidR="00BB2CEB" w:rsidRPr="003A7E88">
        <w:rPr>
          <w:rFonts w:asciiTheme="minorHAnsi" w:hAnsiTheme="minorHAnsi" w:cstheme="minorHAnsi"/>
          <w:lang w:val="pt-BR"/>
        </w:rPr>
        <w:t xml:space="preserve"> todos os prêmios recebidos</w:t>
      </w:r>
      <w:r w:rsidR="00BB2CEB">
        <w:rPr>
          <w:rFonts w:asciiTheme="minorHAnsi" w:hAnsiTheme="minorHAnsi" w:cstheme="minorHAnsi"/>
          <w:lang w:val="pt-BR"/>
        </w:rPr>
        <w:t>.</w:t>
      </w:r>
    </w:p>
    <w:p w14:paraId="3C5FC02E" w14:textId="77777777" w:rsidR="00344D9C" w:rsidRDefault="00344D9C" w:rsidP="00104750">
      <w:pPr>
        <w:spacing w:line="360" w:lineRule="auto"/>
        <w:jc w:val="both"/>
        <w:rPr>
          <w:rFonts w:asciiTheme="minorHAnsi" w:hAnsiTheme="minorHAnsi" w:cstheme="minorHAnsi"/>
          <w:b/>
          <w:bCs/>
          <w:lang w:val="pt-BR"/>
        </w:rPr>
      </w:pPr>
    </w:p>
    <w:p w14:paraId="12733007" w14:textId="77777777" w:rsidR="00911B09" w:rsidRDefault="00EA26FB" w:rsidP="00911B09">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10</w:t>
      </w:r>
      <w:r w:rsidRPr="00104750">
        <w:rPr>
          <w:rFonts w:asciiTheme="minorHAnsi" w:hAnsiTheme="minorHAnsi" w:cstheme="minorHAnsi"/>
          <w:lang w:val="pt-BR"/>
        </w:rPr>
        <w:t xml:space="preserve">. As eleitas RAINHA E PRINCESAS DA LARANJA 2025 </w:t>
      </w:r>
      <w:r w:rsidR="00911B09">
        <w:rPr>
          <w:rFonts w:asciiTheme="minorHAnsi" w:hAnsiTheme="minorHAnsi" w:cstheme="minorHAnsi"/>
          <w:lang w:val="pt-BR"/>
        </w:rPr>
        <w:t>serão proibidas de</w:t>
      </w:r>
      <w:r w:rsidRPr="00104750">
        <w:rPr>
          <w:rFonts w:asciiTheme="minorHAnsi" w:hAnsiTheme="minorHAnsi" w:cstheme="minorHAnsi"/>
          <w:lang w:val="pt-BR"/>
        </w:rPr>
        <w:t xml:space="preserve"> fazer uso de bebidas alcoólicas ou de qualquer tipo de drogas lícitas ou ilícitas durante o evento 57° FESTA DA LARANJA e 29° EXPONKAN, ou em eventos em que estas estejam caracterizadas, </w:t>
      </w:r>
      <w:r w:rsidR="00911B09" w:rsidRPr="003A7E88">
        <w:rPr>
          <w:rFonts w:asciiTheme="minorHAnsi" w:hAnsiTheme="minorHAnsi" w:cstheme="minorHAnsi"/>
          <w:lang w:val="pt-BR"/>
        </w:rPr>
        <w:t>caso haja descumprimento dessa obrigação</w:t>
      </w:r>
      <w:r w:rsidR="00911B09">
        <w:rPr>
          <w:rFonts w:asciiTheme="minorHAnsi" w:hAnsiTheme="minorHAnsi" w:cstheme="minorHAnsi"/>
          <w:lang w:val="pt-BR"/>
        </w:rPr>
        <w:t xml:space="preserve"> a eleita </w:t>
      </w:r>
      <w:r w:rsidR="00911B09" w:rsidRPr="003A7E88">
        <w:rPr>
          <w:rFonts w:asciiTheme="minorHAnsi" w:hAnsiTheme="minorHAnsi" w:cstheme="minorHAnsi"/>
          <w:lang w:val="pt-BR"/>
        </w:rPr>
        <w:t>ser</w:t>
      </w:r>
      <w:r w:rsidR="00911B09">
        <w:rPr>
          <w:rFonts w:asciiTheme="minorHAnsi" w:hAnsiTheme="minorHAnsi" w:cstheme="minorHAnsi"/>
          <w:lang w:val="pt-BR"/>
        </w:rPr>
        <w:t>á</w:t>
      </w:r>
      <w:r w:rsidR="00911B09" w:rsidRPr="003A7E88">
        <w:rPr>
          <w:rFonts w:asciiTheme="minorHAnsi" w:hAnsiTheme="minorHAnsi" w:cstheme="minorHAnsi"/>
          <w:lang w:val="pt-BR"/>
        </w:rPr>
        <w:t xml:space="preserve"> destituída do título e devolver</w:t>
      </w:r>
      <w:r w:rsidR="00911B09">
        <w:rPr>
          <w:rFonts w:asciiTheme="minorHAnsi" w:hAnsiTheme="minorHAnsi" w:cstheme="minorHAnsi"/>
          <w:lang w:val="pt-BR"/>
        </w:rPr>
        <w:t>á</w:t>
      </w:r>
      <w:r w:rsidR="00911B09" w:rsidRPr="003A7E88">
        <w:rPr>
          <w:rFonts w:asciiTheme="minorHAnsi" w:hAnsiTheme="minorHAnsi" w:cstheme="minorHAnsi"/>
          <w:lang w:val="pt-BR"/>
        </w:rPr>
        <w:t xml:space="preserve"> todos os prêmios recebidos</w:t>
      </w:r>
      <w:r w:rsidR="00911B09">
        <w:rPr>
          <w:rFonts w:asciiTheme="minorHAnsi" w:hAnsiTheme="minorHAnsi" w:cstheme="minorHAnsi"/>
          <w:lang w:val="pt-BR"/>
        </w:rPr>
        <w:t>.</w:t>
      </w:r>
    </w:p>
    <w:p w14:paraId="6505FC4E" w14:textId="680636E9" w:rsidR="00EA26FB" w:rsidRDefault="00EA26FB" w:rsidP="00EA26FB">
      <w:pPr>
        <w:spacing w:line="360" w:lineRule="auto"/>
        <w:jc w:val="both"/>
        <w:rPr>
          <w:rFonts w:asciiTheme="minorHAnsi" w:hAnsiTheme="minorHAnsi" w:cstheme="minorHAnsi"/>
          <w:lang w:val="pt-BR"/>
        </w:rPr>
      </w:pPr>
    </w:p>
    <w:p w14:paraId="222CFFBE" w14:textId="1C54B8E2" w:rsidR="00911B09" w:rsidRDefault="00911B09" w:rsidP="00EA26FB">
      <w:pPr>
        <w:spacing w:line="360" w:lineRule="auto"/>
        <w:jc w:val="both"/>
        <w:rPr>
          <w:rFonts w:asciiTheme="minorHAnsi" w:hAnsiTheme="minorHAnsi" w:cstheme="minorHAnsi"/>
          <w:lang w:val="pt-BR"/>
        </w:rPr>
      </w:pPr>
      <w:r>
        <w:rPr>
          <w:rFonts w:asciiTheme="minorHAnsi" w:hAnsiTheme="minorHAnsi" w:cstheme="minorHAnsi"/>
          <w:lang w:val="pt-BR"/>
        </w:rPr>
        <w:t xml:space="preserve">18.11. </w:t>
      </w:r>
      <w:r w:rsidRPr="00104750">
        <w:rPr>
          <w:rFonts w:asciiTheme="minorHAnsi" w:hAnsiTheme="minorHAnsi" w:cstheme="minorHAnsi"/>
          <w:lang w:val="pt-BR"/>
        </w:rPr>
        <w:t xml:space="preserve">As eleitas RAINHA E PRINCESAS DA LARANJA 2025 </w:t>
      </w:r>
      <w:r>
        <w:rPr>
          <w:rFonts w:asciiTheme="minorHAnsi" w:hAnsiTheme="minorHAnsi" w:cstheme="minorHAnsi"/>
          <w:lang w:val="pt-BR"/>
        </w:rPr>
        <w:t>serão proibidas de</w:t>
      </w:r>
      <w:r w:rsidRPr="00104750">
        <w:rPr>
          <w:rFonts w:asciiTheme="minorHAnsi" w:hAnsiTheme="minorHAnsi" w:cstheme="minorHAnsi"/>
          <w:lang w:val="pt-BR"/>
        </w:rPr>
        <w:t xml:space="preserve"> fazer uso de bebidas alcoólicas ou de qualquer tipo de drogas ilícitas </w:t>
      </w:r>
      <w:r>
        <w:rPr>
          <w:rFonts w:asciiTheme="minorHAnsi" w:hAnsiTheme="minorHAnsi" w:cstheme="minorHAnsi"/>
          <w:lang w:val="pt-BR"/>
        </w:rPr>
        <w:t xml:space="preserve">e se envolverem em escândalos públicos </w:t>
      </w:r>
      <w:r w:rsidRPr="00104750">
        <w:rPr>
          <w:rFonts w:asciiTheme="minorHAnsi" w:hAnsiTheme="minorHAnsi" w:cstheme="minorHAnsi"/>
          <w:lang w:val="pt-BR"/>
        </w:rPr>
        <w:t>durante</w:t>
      </w:r>
      <w:r>
        <w:rPr>
          <w:rFonts w:asciiTheme="minorHAnsi" w:hAnsiTheme="minorHAnsi" w:cstheme="minorHAnsi"/>
          <w:lang w:val="pt-BR"/>
        </w:rPr>
        <w:t xml:space="preserve"> o reinado, </w:t>
      </w:r>
      <w:r w:rsidRPr="003A7E88">
        <w:rPr>
          <w:rFonts w:asciiTheme="minorHAnsi" w:hAnsiTheme="minorHAnsi" w:cstheme="minorHAnsi"/>
          <w:lang w:val="pt-BR"/>
        </w:rPr>
        <w:t>caso haja descumprimento dessa obrigação</w:t>
      </w:r>
      <w:r>
        <w:rPr>
          <w:rFonts w:asciiTheme="minorHAnsi" w:hAnsiTheme="minorHAnsi" w:cstheme="minorHAnsi"/>
          <w:lang w:val="pt-BR"/>
        </w:rPr>
        <w:t xml:space="preserve"> a eleita </w:t>
      </w:r>
      <w:r w:rsidRPr="003A7E88">
        <w:rPr>
          <w:rFonts w:asciiTheme="minorHAnsi" w:hAnsiTheme="minorHAnsi" w:cstheme="minorHAnsi"/>
          <w:lang w:val="pt-BR"/>
        </w:rPr>
        <w:t>ser</w:t>
      </w:r>
      <w:r>
        <w:rPr>
          <w:rFonts w:asciiTheme="minorHAnsi" w:hAnsiTheme="minorHAnsi" w:cstheme="minorHAnsi"/>
          <w:lang w:val="pt-BR"/>
        </w:rPr>
        <w:t>á</w:t>
      </w:r>
      <w:r w:rsidRPr="003A7E88">
        <w:rPr>
          <w:rFonts w:asciiTheme="minorHAnsi" w:hAnsiTheme="minorHAnsi" w:cstheme="minorHAnsi"/>
          <w:lang w:val="pt-BR"/>
        </w:rPr>
        <w:t xml:space="preserve"> destituída do título e devolver</w:t>
      </w:r>
      <w:r>
        <w:rPr>
          <w:rFonts w:asciiTheme="minorHAnsi" w:hAnsiTheme="minorHAnsi" w:cstheme="minorHAnsi"/>
          <w:lang w:val="pt-BR"/>
        </w:rPr>
        <w:t>á</w:t>
      </w:r>
      <w:r w:rsidRPr="003A7E88">
        <w:rPr>
          <w:rFonts w:asciiTheme="minorHAnsi" w:hAnsiTheme="minorHAnsi" w:cstheme="minorHAnsi"/>
          <w:lang w:val="pt-BR"/>
        </w:rPr>
        <w:t xml:space="preserve"> todos os prêmios recebidos</w:t>
      </w:r>
      <w:r>
        <w:rPr>
          <w:rFonts w:asciiTheme="minorHAnsi" w:hAnsiTheme="minorHAnsi" w:cstheme="minorHAnsi"/>
          <w:lang w:val="pt-BR"/>
        </w:rPr>
        <w:t>.</w:t>
      </w:r>
    </w:p>
    <w:p w14:paraId="1C684F81" w14:textId="77777777" w:rsidR="00826DE6" w:rsidRDefault="00826DE6" w:rsidP="00104750">
      <w:pPr>
        <w:spacing w:line="360" w:lineRule="auto"/>
        <w:jc w:val="both"/>
        <w:rPr>
          <w:rFonts w:asciiTheme="minorHAnsi" w:hAnsiTheme="minorHAnsi" w:cstheme="minorHAnsi"/>
          <w:b/>
          <w:bCs/>
          <w:lang w:val="pt-BR"/>
        </w:rPr>
      </w:pPr>
    </w:p>
    <w:p w14:paraId="233508D0" w14:textId="7945444D" w:rsidR="00E9784B" w:rsidRPr="00E9784B"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w:t>
      </w:r>
      <w:r w:rsidR="00073F8C">
        <w:rPr>
          <w:rFonts w:asciiTheme="minorHAnsi" w:hAnsiTheme="minorHAnsi" w:cstheme="minorHAnsi"/>
          <w:b/>
          <w:bCs/>
          <w:lang w:val="pt-BR"/>
        </w:rPr>
        <w:t>9</w:t>
      </w:r>
      <w:r w:rsidRPr="00104750">
        <w:rPr>
          <w:rFonts w:asciiTheme="minorHAnsi" w:hAnsiTheme="minorHAnsi" w:cstheme="minorHAnsi"/>
          <w:b/>
          <w:bCs/>
          <w:lang w:val="pt-BR"/>
        </w:rPr>
        <w:t>. RESULTADO</w:t>
      </w:r>
    </w:p>
    <w:p w14:paraId="4629DCAD" w14:textId="77777777" w:rsidR="00E9784B" w:rsidRDefault="00E9784B" w:rsidP="00104750">
      <w:pPr>
        <w:spacing w:line="360" w:lineRule="auto"/>
        <w:jc w:val="both"/>
        <w:rPr>
          <w:rFonts w:asciiTheme="minorHAnsi" w:hAnsiTheme="minorHAnsi" w:cstheme="minorHAnsi"/>
          <w:lang w:val="pt-BR"/>
        </w:rPr>
      </w:pPr>
    </w:p>
    <w:p w14:paraId="6BFAEA3D" w14:textId="056463CE" w:rsidR="003A7E88" w:rsidRDefault="003A7E88" w:rsidP="003A7E88">
      <w:pPr>
        <w:spacing w:line="360" w:lineRule="auto"/>
        <w:jc w:val="both"/>
        <w:rPr>
          <w:rFonts w:asciiTheme="minorHAnsi" w:hAnsiTheme="minorHAnsi" w:cstheme="minorHAnsi"/>
          <w:lang w:val="pt-BR"/>
        </w:rPr>
      </w:pPr>
      <w:r>
        <w:rPr>
          <w:rFonts w:asciiTheme="minorHAnsi" w:hAnsiTheme="minorHAnsi" w:cstheme="minorHAnsi"/>
          <w:lang w:val="pt-BR"/>
        </w:rPr>
        <w:t>19.1</w:t>
      </w:r>
      <w:r w:rsidRPr="00104750">
        <w:rPr>
          <w:rFonts w:asciiTheme="minorHAnsi" w:hAnsiTheme="minorHAnsi" w:cstheme="minorHAnsi"/>
          <w:lang w:val="pt-BR"/>
        </w:rPr>
        <w:t xml:space="preserve">. Cada candidata terá direito a </w:t>
      </w:r>
      <w:r>
        <w:rPr>
          <w:rFonts w:asciiTheme="minorHAnsi" w:hAnsiTheme="minorHAnsi" w:cstheme="minorHAnsi"/>
          <w:lang w:val="pt-BR"/>
        </w:rPr>
        <w:t>um</w:t>
      </w:r>
      <w:r w:rsidRPr="00104750">
        <w:rPr>
          <w:rFonts w:asciiTheme="minorHAnsi" w:hAnsiTheme="minorHAnsi" w:cstheme="minorHAnsi"/>
          <w:lang w:val="pt-BR"/>
        </w:rPr>
        <w:t xml:space="preserve"> representante oficial (FISCAL) para acompanhar a apuração das notas. O nome do mesmo deve ser comunicado no ato da inscrição podendo ser substituído com no máximo </w:t>
      </w:r>
      <w:r>
        <w:rPr>
          <w:rFonts w:asciiTheme="minorHAnsi" w:hAnsiTheme="minorHAnsi" w:cstheme="minorHAnsi"/>
          <w:lang w:val="pt-BR"/>
        </w:rPr>
        <w:t>cinco</w:t>
      </w:r>
      <w:r w:rsidRPr="00104750">
        <w:rPr>
          <w:rFonts w:asciiTheme="minorHAnsi" w:hAnsiTheme="minorHAnsi" w:cstheme="minorHAnsi"/>
          <w:lang w:val="pt-BR"/>
        </w:rPr>
        <w:t xml:space="preserve"> dias antes do concurso mediante ficha de inscrição fornecida pela comissão organizadora. Sendo que ele, e somente, ele poderá</w:t>
      </w:r>
      <w:r>
        <w:rPr>
          <w:rFonts w:asciiTheme="minorHAnsi" w:hAnsiTheme="minorHAnsi" w:cstheme="minorHAnsi"/>
          <w:lang w:val="pt-BR"/>
        </w:rPr>
        <w:t xml:space="preserve"> acompanhar a apuração.</w:t>
      </w:r>
    </w:p>
    <w:p w14:paraId="54FA354B" w14:textId="77777777" w:rsidR="003A7E88" w:rsidRDefault="003A7E88" w:rsidP="00104750">
      <w:pPr>
        <w:spacing w:line="360" w:lineRule="auto"/>
        <w:jc w:val="both"/>
        <w:rPr>
          <w:rFonts w:asciiTheme="minorHAnsi" w:hAnsiTheme="minorHAnsi" w:cstheme="minorHAnsi"/>
          <w:lang w:val="pt-BR"/>
        </w:rPr>
      </w:pPr>
    </w:p>
    <w:p w14:paraId="2A980466" w14:textId="0C83A6B8"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w:t>
      </w:r>
      <w:r w:rsidR="003A7E88">
        <w:rPr>
          <w:rFonts w:asciiTheme="minorHAnsi" w:hAnsiTheme="minorHAnsi" w:cstheme="minorHAnsi"/>
          <w:lang w:val="pt-BR"/>
        </w:rPr>
        <w:t>9</w:t>
      </w:r>
      <w:r w:rsidR="00104750" w:rsidRPr="00104750">
        <w:rPr>
          <w:rFonts w:asciiTheme="minorHAnsi" w:hAnsiTheme="minorHAnsi" w:cstheme="minorHAnsi"/>
          <w:lang w:val="pt-BR"/>
        </w:rPr>
        <w:t>.</w:t>
      </w:r>
      <w:r w:rsidR="003A7E88">
        <w:rPr>
          <w:rFonts w:asciiTheme="minorHAnsi" w:hAnsiTheme="minorHAnsi" w:cstheme="minorHAnsi"/>
          <w:lang w:val="pt-BR"/>
        </w:rPr>
        <w:t>2</w:t>
      </w:r>
      <w:r>
        <w:rPr>
          <w:rFonts w:asciiTheme="minorHAnsi" w:hAnsiTheme="minorHAnsi" w:cstheme="minorHAnsi"/>
          <w:lang w:val="pt-BR"/>
        </w:rPr>
        <w:t>.</w:t>
      </w:r>
      <w:r w:rsidR="00104750" w:rsidRPr="00104750">
        <w:rPr>
          <w:rFonts w:asciiTheme="minorHAnsi" w:hAnsiTheme="minorHAnsi" w:cstheme="minorHAnsi"/>
          <w:lang w:val="pt-BR"/>
        </w:rPr>
        <w:t xml:space="preserve"> Logo após a somatória das notas, será anunciado o resultado final, sendo este: Rainha da Laranja 2025, 1° Princesa da Laranja, 2° princesa da Laranja, </w:t>
      </w:r>
      <w:r>
        <w:rPr>
          <w:rFonts w:asciiTheme="minorHAnsi" w:hAnsiTheme="minorHAnsi" w:cstheme="minorHAnsi"/>
          <w:lang w:val="pt-BR"/>
        </w:rPr>
        <w:t xml:space="preserve">e </w:t>
      </w:r>
      <w:r w:rsidR="00104750" w:rsidRPr="00104750">
        <w:rPr>
          <w:rFonts w:asciiTheme="minorHAnsi" w:hAnsiTheme="minorHAnsi" w:cstheme="minorHAnsi"/>
          <w:lang w:val="pt-BR"/>
        </w:rPr>
        <w:t xml:space="preserve">Miss Simpatia. </w:t>
      </w:r>
    </w:p>
    <w:p w14:paraId="461C6AE5" w14:textId="77777777" w:rsidR="00E9784B" w:rsidRDefault="00E9784B" w:rsidP="00104750">
      <w:pPr>
        <w:spacing w:line="360" w:lineRule="auto"/>
        <w:jc w:val="both"/>
        <w:rPr>
          <w:rFonts w:asciiTheme="minorHAnsi" w:hAnsiTheme="minorHAnsi" w:cstheme="minorHAnsi"/>
          <w:lang w:val="pt-BR"/>
        </w:rPr>
      </w:pPr>
    </w:p>
    <w:p w14:paraId="4F2763E8" w14:textId="6615ADFE"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w:t>
      </w:r>
      <w:r w:rsidR="003A7E88">
        <w:rPr>
          <w:rFonts w:asciiTheme="minorHAnsi" w:hAnsiTheme="minorHAnsi" w:cstheme="minorHAnsi"/>
          <w:lang w:val="pt-BR"/>
        </w:rPr>
        <w:t>9</w:t>
      </w:r>
      <w:r>
        <w:rPr>
          <w:rFonts w:asciiTheme="minorHAnsi" w:hAnsiTheme="minorHAnsi" w:cstheme="minorHAnsi"/>
          <w:lang w:val="pt-BR"/>
        </w:rPr>
        <w:t>.</w:t>
      </w:r>
      <w:r w:rsidR="003A7E88">
        <w:rPr>
          <w:rFonts w:asciiTheme="minorHAnsi" w:hAnsiTheme="minorHAnsi" w:cstheme="minorHAnsi"/>
          <w:lang w:val="pt-BR"/>
        </w:rPr>
        <w:t>3</w:t>
      </w:r>
      <w:r>
        <w:rPr>
          <w:rFonts w:asciiTheme="minorHAnsi" w:hAnsiTheme="minorHAnsi" w:cstheme="minorHAnsi"/>
          <w:lang w:val="pt-BR"/>
        </w:rPr>
        <w:t>.</w:t>
      </w:r>
      <w:r w:rsidR="00104750" w:rsidRPr="00104750">
        <w:rPr>
          <w:rFonts w:asciiTheme="minorHAnsi" w:hAnsiTheme="minorHAnsi" w:cstheme="minorHAnsi"/>
          <w:lang w:val="pt-BR"/>
        </w:rPr>
        <w:t xml:space="preserve"> As notas e colocações ficarão disponíveis a todas as candidatas e interessados diretamente ligados à mesma no departamento de Cultura. </w:t>
      </w:r>
    </w:p>
    <w:p w14:paraId="008B2648" w14:textId="77777777" w:rsidR="003A7E88" w:rsidRDefault="003A7E88" w:rsidP="00104750">
      <w:pPr>
        <w:spacing w:line="360" w:lineRule="auto"/>
        <w:jc w:val="both"/>
        <w:rPr>
          <w:rFonts w:asciiTheme="minorHAnsi" w:hAnsiTheme="minorHAnsi" w:cstheme="minorHAnsi"/>
          <w:lang w:val="pt-BR"/>
        </w:rPr>
      </w:pPr>
    </w:p>
    <w:p w14:paraId="4FF1662F" w14:textId="22DD51F6" w:rsidR="00E9784B" w:rsidRPr="00E9784B" w:rsidRDefault="00073F8C" w:rsidP="00104750">
      <w:pPr>
        <w:spacing w:line="360" w:lineRule="auto"/>
        <w:jc w:val="both"/>
        <w:rPr>
          <w:rFonts w:asciiTheme="minorHAnsi" w:hAnsiTheme="minorHAnsi" w:cstheme="minorHAnsi"/>
          <w:b/>
          <w:bCs/>
          <w:lang w:val="pt-BR"/>
        </w:rPr>
      </w:pPr>
      <w:r>
        <w:rPr>
          <w:rFonts w:asciiTheme="minorHAnsi" w:hAnsiTheme="minorHAnsi" w:cstheme="minorHAnsi"/>
          <w:b/>
          <w:bCs/>
          <w:lang w:val="pt-BR"/>
        </w:rPr>
        <w:t>20</w:t>
      </w:r>
      <w:r w:rsidR="00104750" w:rsidRPr="00104750">
        <w:rPr>
          <w:rFonts w:asciiTheme="minorHAnsi" w:hAnsiTheme="minorHAnsi" w:cstheme="minorHAnsi"/>
          <w:b/>
          <w:bCs/>
          <w:lang w:val="pt-BR"/>
        </w:rPr>
        <w:t>. RECURSOS</w:t>
      </w:r>
    </w:p>
    <w:p w14:paraId="7B2A3769" w14:textId="77777777" w:rsidR="00E9784B" w:rsidRDefault="00E9784B" w:rsidP="00104750">
      <w:pPr>
        <w:spacing w:line="360" w:lineRule="auto"/>
        <w:jc w:val="both"/>
        <w:rPr>
          <w:rFonts w:asciiTheme="minorHAnsi" w:hAnsiTheme="minorHAnsi" w:cstheme="minorHAnsi"/>
          <w:lang w:val="pt-BR"/>
        </w:rPr>
      </w:pPr>
    </w:p>
    <w:p w14:paraId="5AD3ED4D" w14:textId="3EDA1DB6" w:rsidR="00104750" w:rsidRDefault="003A7E88" w:rsidP="00104750">
      <w:pPr>
        <w:spacing w:line="360" w:lineRule="auto"/>
        <w:jc w:val="both"/>
        <w:rPr>
          <w:rFonts w:asciiTheme="minorHAnsi" w:hAnsiTheme="minorHAnsi" w:cstheme="minorHAnsi"/>
          <w:lang w:val="pt-BR"/>
        </w:rPr>
      </w:pPr>
      <w:r w:rsidRPr="00911B09">
        <w:rPr>
          <w:rFonts w:asciiTheme="minorHAnsi" w:hAnsiTheme="minorHAnsi" w:cstheme="minorHAnsi"/>
          <w:lang w:val="pt-BR"/>
        </w:rPr>
        <w:t>20</w:t>
      </w:r>
      <w:r w:rsidR="00104750" w:rsidRPr="00911B09">
        <w:rPr>
          <w:rFonts w:asciiTheme="minorHAnsi" w:hAnsiTheme="minorHAnsi" w:cstheme="minorHAnsi"/>
          <w:lang w:val="pt-BR"/>
        </w:rPr>
        <w:t xml:space="preserve">. As decisões da Comissão Julgadora do Concurso Rainha da Laranja 2025 são soberanas e irrevogáveis, não cabendo nenhum tipo de recurso. Sendo assim, a divulgação e a publicação de comentários em forma escrita, falada e digitada em qualquer veículo público, incluindo pessoas (terceiros), canais e veículos de mídia e/ou pelas redes sociais </w:t>
      </w:r>
      <w:r w:rsidR="00104750" w:rsidRPr="00911B09">
        <w:rPr>
          <w:rFonts w:asciiTheme="minorHAnsi" w:hAnsiTheme="minorHAnsi" w:cstheme="minorHAnsi"/>
          <w:lang w:val="pt-BR"/>
        </w:rPr>
        <w:lastRenderedPageBreak/>
        <w:t>denegrindo pessoalmente membros da Diretoria, colaboradores, prefeito, a candidata vencedora e o resultado final do concurso poderão ser enquadradas como crime contra a honra e seus autores punidos de acordo com os Artigos 138 a 145 do Capítulo V da Lei 12.033 de 2009 do Código Penal Brasileiro.</w:t>
      </w:r>
    </w:p>
    <w:p w14:paraId="27B22097" w14:textId="688C57B9" w:rsidR="006B4AD6" w:rsidRDefault="006B4AD6" w:rsidP="00104750">
      <w:pPr>
        <w:spacing w:line="360" w:lineRule="auto"/>
        <w:jc w:val="both"/>
        <w:rPr>
          <w:rFonts w:asciiTheme="minorHAnsi" w:hAnsiTheme="minorHAnsi" w:cstheme="minorHAnsi"/>
        </w:rPr>
      </w:pPr>
    </w:p>
    <w:p w14:paraId="69DFC9A4" w14:textId="77777777" w:rsidR="00602BE4" w:rsidRDefault="00602BE4" w:rsidP="00104750">
      <w:pPr>
        <w:spacing w:line="360" w:lineRule="auto"/>
        <w:jc w:val="both"/>
        <w:rPr>
          <w:rFonts w:asciiTheme="minorHAnsi" w:hAnsiTheme="minorHAnsi" w:cstheme="minorHAnsi"/>
        </w:rPr>
      </w:pPr>
    </w:p>
    <w:p w14:paraId="5B105E94" w14:textId="7EF74F0D" w:rsidR="00602BE4" w:rsidRDefault="00602BE4" w:rsidP="00602BE4">
      <w:pPr>
        <w:spacing w:line="360" w:lineRule="auto"/>
        <w:jc w:val="right"/>
        <w:rPr>
          <w:rFonts w:asciiTheme="minorHAnsi" w:hAnsiTheme="minorHAnsi" w:cstheme="minorHAnsi"/>
        </w:rPr>
      </w:pPr>
      <w:r>
        <w:rPr>
          <w:rFonts w:asciiTheme="minorHAnsi" w:hAnsiTheme="minorHAnsi" w:cstheme="minorHAnsi"/>
        </w:rPr>
        <w:t>Cerro Azul, 19 de fevereiro de 2025.</w:t>
      </w:r>
    </w:p>
    <w:p w14:paraId="5C721935" w14:textId="3B1B9688" w:rsidR="00602BE4" w:rsidRDefault="00602BE4" w:rsidP="00602BE4">
      <w:pPr>
        <w:spacing w:line="360" w:lineRule="auto"/>
        <w:jc w:val="right"/>
        <w:rPr>
          <w:rFonts w:asciiTheme="minorHAnsi" w:hAnsiTheme="minorHAnsi" w:cstheme="minorHAnsi"/>
        </w:rPr>
      </w:pPr>
    </w:p>
    <w:p w14:paraId="2DA5297A" w14:textId="31519186" w:rsidR="00602BE4" w:rsidRDefault="00602BE4" w:rsidP="00602BE4">
      <w:pPr>
        <w:spacing w:line="360" w:lineRule="auto"/>
        <w:rPr>
          <w:rFonts w:asciiTheme="minorHAnsi" w:hAnsiTheme="minorHAnsi" w:cstheme="minorHAnsi"/>
        </w:rPr>
      </w:pPr>
      <w:r>
        <w:rPr>
          <w:rFonts w:asciiTheme="minorHAnsi" w:hAnsiTheme="minorHAnsi" w:cstheme="minorHAnsi"/>
        </w:rPr>
        <w:t>Observação: Acho que o edital é de responsabilidade da Comissão Organizadora e não da Diretora de Cultura, portanto, julgo conveniente e oportuno submeter o mesmo aos demais membros, que ao final vão assinar o regulamento.</w:t>
      </w:r>
    </w:p>
    <w:p w14:paraId="1C68D1D8" w14:textId="7C47101A" w:rsidR="00D651DF" w:rsidRDefault="00D651DF" w:rsidP="00602BE4">
      <w:pPr>
        <w:spacing w:line="360" w:lineRule="auto"/>
        <w:rPr>
          <w:rFonts w:asciiTheme="minorHAnsi" w:hAnsiTheme="minorHAnsi" w:cstheme="minorHAnsi"/>
        </w:rPr>
      </w:pPr>
      <w:r>
        <w:rPr>
          <w:rFonts w:asciiTheme="minorHAnsi" w:hAnsiTheme="minorHAnsi" w:cstheme="minorHAnsi"/>
        </w:rPr>
        <w:t xml:space="preserve"> </w:t>
      </w:r>
    </w:p>
    <w:p w14:paraId="69561BEB" w14:textId="77777777" w:rsidR="00D651DF" w:rsidRDefault="00D651DF" w:rsidP="00602BE4">
      <w:pPr>
        <w:spacing w:line="360" w:lineRule="auto"/>
        <w:rPr>
          <w:rFonts w:asciiTheme="minorHAnsi" w:hAnsiTheme="minorHAnsi" w:cstheme="minorHAnsi"/>
        </w:rPr>
      </w:pPr>
    </w:p>
    <w:p w14:paraId="0A44E1AA" w14:textId="77777777" w:rsidR="00D651DF" w:rsidRDefault="00D651DF" w:rsidP="00602BE4">
      <w:pPr>
        <w:spacing w:line="360" w:lineRule="auto"/>
        <w:rPr>
          <w:rFonts w:asciiTheme="minorHAnsi" w:hAnsiTheme="minorHAnsi" w:cstheme="minorHAnsi"/>
        </w:rPr>
      </w:pPr>
    </w:p>
    <w:p w14:paraId="69D1489E" w14:textId="77777777" w:rsidR="00D651DF" w:rsidRDefault="00D651DF" w:rsidP="00602BE4">
      <w:pPr>
        <w:spacing w:line="360" w:lineRule="auto"/>
        <w:rPr>
          <w:rFonts w:asciiTheme="minorHAnsi" w:hAnsiTheme="minorHAnsi" w:cstheme="minorHAnsi"/>
        </w:rPr>
      </w:pPr>
    </w:p>
    <w:p w14:paraId="341D9A7A" w14:textId="77777777" w:rsidR="00D651DF" w:rsidRDefault="00D651DF" w:rsidP="00602BE4">
      <w:pPr>
        <w:spacing w:line="360" w:lineRule="auto"/>
        <w:rPr>
          <w:rFonts w:asciiTheme="minorHAnsi" w:hAnsiTheme="minorHAnsi" w:cstheme="minorHAnsi"/>
        </w:rPr>
      </w:pPr>
    </w:p>
    <w:p w14:paraId="40BD164D" w14:textId="77777777" w:rsidR="00D651DF" w:rsidRDefault="00D651DF" w:rsidP="00602BE4">
      <w:pPr>
        <w:spacing w:line="360" w:lineRule="auto"/>
        <w:rPr>
          <w:rFonts w:asciiTheme="minorHAnsi" w:hAnsiTheme="minorHAnsi" w:cstheme="minorHAnsi"/>
        </w:rPr>
      </w:pPr>
    </w:p>
    <w:p w14:paraId="663DDEF6" w14:textId="77777777" w:rsidR="00D651DF" w:rsidRDefault="00D651DF" w:rsidP="00602BE4">
      <w:pPr>
        <w:spacing w:line="360" w:lineRule="auto"/>
        <w:rPr>
          <w:rFonts w:asciiTheme="minorHAnsi" w:hAnsiTheme="minorHAnsi" w:cstheme="minorHAnsi"/>
        </w:rPr>
      </w:pPr>
    </w:p>
    <w:p w14:paraId="75A1AB13" w14:textId="77777777" w:rsidR="00D651DF" w:rsidRDefault="00D651DF" w:rsidP="00602BE4">
      <w:pPr>
        <w:spacing w:line="360" w:lineRule="auto"/>
        <w:rPr>
          <w:rFonts w:asciiTheme="minorHAnsi" w:hAnsiTheme="minorHAnsi" w:cstheme="minorHAnsi"/>
        </w:rPr>
      </w:pPr>
    </w:p>
    <w:p w14:paraId="14820937" w14:textId="77777777" w:rsidR="00D651DF" w:rsidRDefault="00D651DF" w:rsidP="00602BE4">
      <w:pPr>
        <w:spacing w:line="360" w:lineRule="auto"/>
        <w:rPr>
          <w:rFonts w:asciiTheme="minorHAnsi" w:hAnsiTheme="minorHAnsi" w:cstheme="minorHAnsi"/>
        </w:rPr>
      </w:pPr>
    </w:p>
    <w:p w14:paraId="621AF732" w14:textId="77777777" w:rsidR="00D651DF" w:rsidRDefault="00D651DF" w:rsidP="00602BE4">
      <w:pPr>
        <w:spacing w:line="360" w:lineRule="auto"/>
        <w:rPr>
          <w:rFonts w:asciiTheme="minorHAnsi" w:hAnsiTheme="minorHAnsi" w:cstheme="minorHAnsi"/>
        </w:rPr>
      </w:pPr>
    </w:p>
    <w:p w14:paraId="32749798" w14:textId="77777777" w:rsidR="00D651DF" w:rsidRDefault="00D651DF" w:rsidP="00602BE4">
      <w:pPr>
        <w:spacing w:line="360" w:lineRule="auto"/>
        <w:rPr>
          <w:rFonts w:asciiTheme="minorHAnsi" w:hAnsiTheme="minorHAnsi" w:cstheme="minorHAnsi"/>
        </w:rPr>
      </w:pPr>
    </w:p>
    <w:p w14:paraId="1676F077" w14:textId="77777777" w:rsidR="00D651DF" w:rsidRDefault="00D651DF" w:rsidP="00602BE4">
      <w:pPr>
        <w:spacing w:line="360" w:lineRule="auto"/>
        <w:rPr>
          <w:rFonts w:asciiTheme="minorHAnsi" w:hAnsiTheme="minorHAnsi" w:cstheme="minorHAnsi"/>
        </w:rPr>
      </w:pPr>
    </w:p>
    <w:p w14:paraId="0A3C76C3" w14:textId="77777777" w:rsidR="00D651DF" w:rsidRPr="00734C88" w:rsidRDefault="00D651DF" w:rsidP="00D651DF">
      <w:pPr>
        <w:tabs>
          <w:tab w:val="left" w:pos="1350"/>
        </w:tabs>
        <w:jc w:val="center"/>
        <w:rPr>
          <w:rFonts w:ascii="Arial" w:hAnsi="Arial" w:cs="Arial"/>
          <w:bCs/>
          <w:sz w:val="24"/>
          <w:szCs w:val="24"/>
        </w:rPr>
      </w:pPr>
      <w:bookmarkStart w:id="1" w:name="_Hlk190155298"/>
      <w:r>
        <w:rPr>
          <w:rFonts w:ascii="Arial" w:hAnsi="Arial" w:cs="Arial"/>
          <w:bCs/>
          <w:sz w:val="24"/>
          <w:szCs w:val="24"/>
        </w:rPr>
        <w:t>Eduarda Cristina Ale</w:t>
      </w:r>
    </w:p>
    <w:p w14:paraId="4CA4DB83" w14:textId="77777777" w:rsidR="00D651DF" w:rsidRDefault="00D651DF" w:rsidP="00D651DF">
      <w:pPr>
        <w:tabs>
          <w:tab w:val="left" w:pos="1350"/>
        </w:tabs>
        <w:jc w:val="center"/>
        <w:rPr>
          <w:rFonts w:ascii="Arial" w:hAnsi="Arial" w:cs="Arial"/>
          <w:b/>
          <w:bCs/>
          <w:szCs w:val="24"/>
        </w:rPr>
      </w:pPr>
      <w:r>
        <w:rPr>
          <w:rFonts w:ascii="Arial" w:hAnsi="Arial" w:cs="Arial"/>
          <w:b/>
          <w:bCs/>
          <w:szCs w:val="24"/>
        </w:rPr>
        <w:t>Diretora de Cultura</w:t>
      </w:r>
    </w:p>
    <w:p w14:paraId="6B86096A" w14:textId="77777777" w:rsidR="00D651DF" w:rsidRPr="00734C88" w:rsidRDefault="00D651DF" w:rsidP="00D651DF">
      <w:pPr>
        <w:tabs>
          <w:tab w:val="left" w:pos="1350"/>
        </w:tabs>
        <w:jc w:val="center"/>
        <w:rPr>
          <w:rFonts w:ascii="Arial" w:hAnsi="Arial" w:cs="Arial"/>
          <w:b/>
          <w:bCs/>
          <w:szCs w:val="24"/>
        </w:rPr>
      </w:pPr>
      <w:r>
        <w:rPr>
          <w:rFonts w:ascii="Arial" w:hAnsi="Arial" w:cs="Arial"/>
          <w:b/>
          <w:bCs/>
          <w:szCs w:val="24"/>
        </w:rPr>
        <w:t>Decreto n° 016/2025</w:t>
      </w:r>
      <w:bookmarkEnd w:id="1"/>
    </w:p>
    <w:p w14:paraId="03A7FF66" w14:textId="07E2289B" w:rsidR="00D651DF" w:rsidRPr="00104750" w:rsidRDefault="00D651DF" w:rsidP="00D651DF">
      <w:pPr>
        <w:spacing w:line="360" w:lineRule="auto"/>
        <w:jc w:val="center"/>
        <w:rPr>
          <w:rFonts w:asciiTheme="minorHAnsi" w:hAnsiTheme="minorHAnsi" w:cstheme="minorHAnsi"/>
        </w:rPr>
      </w:pPr>
    </w:p>
    <w:sectPr w:rsidR="00D651DF" w:rsidRPr="00104750">
      <w:headerReference w:type="default" r:id="rId12"/>
      <w:pgSz w:w="11920" w:h="16840"/>
      <w:pgMar w:top="2000" w:right="708" w:bottom="280" w:left="566" w:header="1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627E1" w14:textId="77777777" w:rsidR="00E96FA3" w:rsidRDefault="00E96FA3">
      <w:r>
        <w:separator/>
      </w:r>
    </w:p>
  </w:endnote>
  <w:endnote w:type="continuationSeparator" w:id="0">
    <w:p w14:paraId="4821B545" w14:textId="77777777" w:rsidR="00E96FA3" w:rsidRDefault="00E9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B81CC" w14:textId="77777777" w:rsidR="00E96FA3" w:rsidRDefault="00E96FA3">
      <w:r>
        <w:separator/>
      </w:r>
    </w:p>
  </w:footnote>
  <w:footnote w:type="continuationSeparator" w:id="0">
    <w:p w14:paraId="02383CB7" w14:textId="77777777" w:rsidR="00E96FA3" w:rsidRDefault="00E9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1C0F4" w14:textId="5E9F5B80" w:rsidR="00D40FF7" w:rsidRDefault="00FD7492">
    <w:pPr>
      <w:pStyle w:val="BodyText"/>
      <w:spacing w:line="14" w:lineRule="auto"/>
      <w:ind w:left="0" w:firstLine="0"/>
      <w:rPr>
        <w:sz w:val="20"/>
      </w:rPr>
    </w:pPr>
    <w:r>
      <w:rPr>
        <w:noProof/>
        <w:lang w:val="pt-BR" w:eastAsia="pt-BR"/>
      </w:rPr>
      <w:drawing>
        <wp:anchor distT="0" distB="0" distL="114300" distR="114300" simplePos="0" relativeHeight="487410688" behindDoc="0" locked="0" layoutInCell="1" allowOverlap="1" wp14:anchorId="2286176B" wp14:editId="57163355">
          <wp:simplePos x="0" y="0"/>
          <wp:positionH relativeFrom="margin">
            <wp:posOffset>4981575</wp:posOffset>
          </wp:positionH>
          <wp:positionV relativeFrom="paragraph">
            <wp:posOffset>-29210</wp:posOffset>
          </wp:positionV>
          <wp:extent cx="2082061" cy="1343771"/>
          <wp:effectExtent l="0" t="0" r="0" b="8890"/>
          <wp:wrapNone/>
          <wp:docPr id="1030585570" name="Imagem 103058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082061" cy="1343771"/>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val="pt-BR" w:eastAsia="pt-BR"/>
      </w:rPr>
      <w:drawing>
        <wp:anchor distT="0" distB="0" distL="114300" distR="114300" simplePos="0" relativeHeight="487408640" behindDoc="0" locked="0" layoutInCell="1" allowOverlap="1" wp14:anchorId="68F18776" wp14:editId="100F051F">
          <wp:simplePos x="0" y="0"/>
          <wp:positionH relativeFrom="column">
            <wp:posOffset>182245</wp:posOffset>
          </wp:positionH>
          <wp:positionV relativeFrom="paragraph">
            <wp:posOffset>182880</wp:posOffset>
          </wp:positionV>
          <wp:extent cx="866775" cy="914400"/>
          <wp:effectExtent l="0" t="0" r="9525" b="0"/>
          <wp:wrapNone/>
          <wp:docPr id="10628386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14:sizeRelH relativeFrom="page">
            <wp14:pctWidth>0</wp14:pctWidth>
          </wp14:sizeRelH>
          <wp14:sizeRelV relativeFrom="page">
            <wp14:pctHeight>0</wp14:pctHeight>
          </wp14:sizeRelV>
        </wp:anchor>
      </w:drawing>
    </w:r>
    <w:r w:rsidR="004C288E">
      <w:rPr>
        <w:noProof/>
        <w:sz w:val="20"/>
        <w:lang w:val="pt-BR" w:eastAsia="pt-BR"/>
      </w:rPr>
      <mc:AlternateContent>
        <mc:Choice Requires="wps">
          <w:drawing>
            <wp:anchor distT="0" distB="0" distL="0" distR="0" simplePos="0" relativeHeight="487407616" behindDoc="1" locked="0" layoutInCell="1" allowOverlap="1" wp14:anchorId="25BEA209" wp14:editId="283BB9EC">
              <wp:simplePos x="0" y="0"/>
              <wp:positionH relativeFrom="page">
                <wp:posOffset>1372235</wp:posOffset>
              </wp:positionH>
              <wp:positionV relativeFrom="page">
                <wp:posOffset>429895</wp:posOffset>
              </wp:positionV>
              <wp:extent cx="4234815" cy="712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4815" cy="712470"/>
                      </a:xfrm>
                      <a:prstGeom prst="rect">
                        <a:avLst/>
                      </a:prstGeom>
                    </wps:spPr>
                    <wps:txbx>
                      <w:txbxContent>
                        <w:p w14:paraId="619136B1" w14:textId="77777777" w:rsidR="00FD7492" w:rsidRPr="00734C88" w:rsidRDefault="00FD7492" w:rsidP="00FD7492">
                          <w:pPr>
                            <w:jc w:val="center"/>
                            <w:rPr>
                              <w:b/>
                              <w:sz w:val="24"/>
                              <w:szCs w:val="28"/>
                            </w:rPr>
                          </w:pPr>
                          <w:r w:rsidRPr="00734C88">
                            <w:rPr>
                              <w:b/>
                              <w:sz w:val="24"/>
                              <w:szCs w:val="28"/>
                            </w:rPr>
                            <w:t>Prefeitura Municipal de Cerro Azul</w:t>
                          </w:r>
                        </w:p>
                        <w:p w14:paraId="1AEC09C2" w14:textId="77777777" w:rsidR="00FD7492" w:rsidRPr="00734C88" w:rsidRDefault="00FD7492" w:rsidP="00FD7492">
                          <w:pPr>
                            <w:jc w:val="center"/>
                            <w:rPr>
                              <w:sz w:val="24"/>
                              <w:szCs w:val="28"/>
                            </w:rPr>
                          </w:pPr>
                          <w:r w:rsidRPr="00734C88">
                            <w:rPr>
                              <w:sz w:val="24"/>
                              <w:szCs w:val="28"/>
                            </w:rPr>
                            <w:t>ESTADO DO PARANÁ</w:t>
                          </w:r>
                        </w:p>
                        <w:p w14:paraId="6C3F08B4" w14:textId="77777777" w:rsidR="00FD7492" w:rsidRDefault="00FD7492" w:rsidP="00FD7492">
                          <w:pPr>
                            <w:jc w:val="center"/>
                            <w:rPr>
                              <w:b/>
                              <w:sz w:val="24"/>
                              <w:szCs w:val="28"/>
                            </w:rPr>
                          </w:pPr>
                          <w:r w:rsidRPr="00734C88">
                            <w:rPr>
                              <w:b/>
                              <w:sz w:val="24"/>
                              <w:szCs w:val="28"/>
                            </w:rPr>
                            <w:t>Secretaria Municipal de Educação e Cultura</w:t>
                          </w:r>
                        </w:p>
                        <w:p w14:paraId="493DC831" w14:textId="77777777" w:rsidR="00FD7492" w:rsidRDefault="00FD7492" w:rsidP="00FD7492">
                          <w:pPr>
                            <w:jc w:val="center"/>
                            <w:rPr>
                              <w:b/>
                              <w:sz w:val="24"/>
                              <w:szCs w:val="28"/>
                            </w:rPr>
                          </w:pPr>
                          <w:r>
                            <w:rPr>
                              <w:b/>
                              <w:sz w:val="24"/>
                              <w:szCs w:val="28"/>
                            </w:rPr>
                            <w:t>DEPARTAMENTO DE CULTURA</w:t>
                          </w:r>
                        </w:p>
                        <w:p w14:paraId="2C286494" w14:textId="77777777" w:rsidR="00AD4A12" w:rsidRDefault="00AD4A12" w:rsidP="00FD7492">
                          <w:pPr>
                            <w:jc w:val="center"/>
                            <w:rPr>
                              <w:b/>
                              <w:sz w:val="24"/>
                              <w:szCs w:val="28"/>
                            </w:rPr>
                          </w:pPr>
                        </w:p>
                        <w:p w14:paraId="425E2765" w14:textId="77777777" w:rsidR="00AD4A12" w:rsidRDefault="00AD4A12" w:rsidP="00FD7492">
                          <w:pPr>
                            <w:jc w:val="center"/>
                            <w:rPr>
                              <w:b/>
                              <w:sz w:val="24"/>
                              <w:szCs w:val="28"/>
                            </w:rPr>
                          </w:pPr>
                        </w:p>
                        <w:p w14:paraId="55260A29" w14:textId="77777777" w:rsidR="00AD4A12" w:rsidRPr="00734C88" w:rsidRDefault="00AD4A12" w:rsidP="00FD7492">
                          <w:pPr>
                            <w:jc w:val="center"/>
                            <w:rPr>
                              <w:b/>
                              <w:sz w:val="24"/>
                              <w:szCs w:val="28"/>
                            </w:rPr>
                          </w:pPr>
                        </w:p>
                        <w:p w14:paraId="5E14EDFF" w14:textId="78CADEAF" w:rsidR="00D40FF7" w:rsidRDefault="00D40FF7">
                          <w:pPr>
                            <w:spacing w:before="1"/>
                            <w:ind w:left="1955"/>
                            <w:rPr>
                              <w:rFonts w:ascii="Calibri"/>
                              <w:b/>
                              <w:sz w:val="36"/>
                            </w:rPr>
                          </w:pPr>
                        </w:p>
                        <w:p w14:paraId="39D474AE" w14:textId="77777777" w:rsidR="00AD4A12" w:rsidRDefault="00AD4A12">
                          <w:pPr>
                            <w:spacing w:before="1"/>
                            <w:ind w:left="1955"/>
                            <w:rPr>
                              <w:rFonts w:ascii="Calibri"/>
                              <w:b/>
                              <w:sz w:val="36"/>
                            </w:rPr>
                          </w:pPr>
                        </w:p>
                        <w:p w14:paraId="0BB47E55" w14:textId="77777777" w:rsidR="00AD4A12" w:rsidRDefault="00AD4A12">
                          <w:pPr>
                            <w:spacing w:before="1"/>
                            <w:ind w:left="1955"/>
                            <w:rPr>
                              <w:rFonts w:ascii="Calibri"/>
                              <w:b/>
                              <w:sz w:val="36"/>
                            </w:rPr>
                          </w:pP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BEA209" id="_x0000_t202" coordsize="21600,21600" o:spt="202" path="m,l,21600r21600,l21600,xe">
              <v:stroke joinstyle="miter"/>
              <v:path gradientshapeok="t" o:connecttype="rect"/>
            </v:shapetype>
            <v:shape id="Textbox 3" o:spid="_x0000_s1026" type="#_x0000_t202" style="position:absolute;margin-left:108.05pt;margin-top:33.85pt;width:333.45pt;height:56.1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" filled="f" stroked="f">
              <v:textbox inset="0,0,0,0">
                <w:txbxContent>
                  <w:p w14:paraId="619136B1" w14:textId="77777777" w:rsidR="00FD7492" w:rsidRPr="00734C88" w:rsidRDefault="00FD7492" w:rsidP="00FD7492">
                    <w:pPr>
                      <w:jc w:val="center"/>
                      <w:rPr>
                        <w:b/>
                        <w:sz w:val="24"/>
                        <w:szCs w:val="28"/>
                      </w:rPr>
                    </w:pPr>
                    <w:r w:rsidRPr="00734C88">
                      <w:rPr>
                        <w:b/>
                        <w:sz w:val="24"/>
                        <w:szCs w:val="28"/>
                      </w:rPr>
                      <w:t>Prefeitura Municipal de Cerro Azul</w:t>
                    </w:r>
                  </w:p>
                  <w:p w14:paraId="1AEC09C2" w14:textId="77777777" w:rsidR="00FD7492" w:rsidRPr="00734C88" w:rsidRDefault="00FD7492" w:rsidP="00FD7492">
                    <w:pPr>
                      <w:jc w:val="center"/>
                      <w:rPr>
                        <w:sz w:val="24"/>
                        <w:szCs w:val="28"/>
                      </w:rPr>
                    </w:pPr>
                    <w:r w:rsidRPr="00734C88">
                      <w:rPr>
                        <w:sz w:val="24"/>
                        <w:szCs w:val="28"/>
                      </w:rPr>
                      <w:t>ESTADO DO PARANÁ</w:t>
                    </w:r>
                  </w:p>
                  <w:p w14:paraId="6C3F08B4" w14:textId="77777777" w:rsidR="00FD7492" w:rsidRDefault="00FD7492" w:rsidP="00FD7492">
                    <w:pPr>
                      <w:jc w:val="center"/>
                      <w:rPr>
                        <w:b/>
                        <w:sz w:val="24"/>
                        <w:szCs w:val="28"/>
                      </w:rPr>
                    </w:pPr>
                    <w:r w:rsidRPr="00734C88">
                      <w:rPr>
                        <w:b/>
                        <w:sz w:val="24"/>
                        <w:szCs w:val="28"/>
                      </w:rPr>
                      <w:t>Secretaria Municipal de Educação e Cultura</w:t>
                    </w:r>
                  </w:p>
                  <w:p w14:paraId="493DC831" w14:textId="77777777" w:rsidR="00FD7492" w:rsidRDefault="00FD7492" w:rsidP="00FD7492">
                    <w:pPr>
                      <w:jc w:val="center"/>
                      <w:rPr>
                        <w:b/>
                        <w:sz w:val="24"/>
                        <w:szCs w:val="28"/>
                      </w:rPr>
                    </w:pPr>
                    <w:r>
                      <w:rPr>
                        <w:b/>
                        <w:sz w:val="24"/>
                        <w:szCs w:val="28"/>
                      </w:rPr>
                      <w:t>DEPARTAMENTO DE CULTURA</w:t>
                    </w:r>
                  </w:p>
                  <w:p w14:paraId="2C286494" w14:textId="77777777" w:rsidR="00AD4A12" w:rsidRDefault="00AD4A12" w:rsidP="00FD7492">
                    <w:pPr>
                      <w:jc w:val="center"/>
                      <w:rPr>
                        <w:b/>
                        <w:sz w:val="24"/>
                        <w:szCs w:val="28"/>
                      </w:rPr>
                    </w:pPr>
                  </w:p>
                  <w:p w14:paraId="425E2765" w14:textId="77777777" w:rsidR="00AD4A12" w:rsidRDefault="00AD4A12" w:rsidP="00FD7492">
                    <w:pPr>
                      <w:jc w:val="center"/>
                      <w:rPr>
                        <w:b/>
                        <w:sz w:val="24"/>
                        <w:szCs w:val="28"/>
                      </w:rPr>
                    </w:pPr>
                  </w:p>
                  <w:p w14:paraId="55260A29" w14:textId="77777777" w:rsidR="00AD4A12" w:rsidRPr="00734C88" w:rsidRDefault="00AD4A12" w:rsidP="00FD7492">
                    <w:pPr>
                      <w:jc w:val="center"/>
                      <w:rPr>
                        <w:b/>
                        <w:sz w:val="24"/>
                        <w:szCs w:val="28"/>
                      </w:rPr>
                    </w:pPr>
                  </w:p>
                  <w:p w14:paraId="5E14EDFF" w14:textId="78CADEAF" w:rsidR="00D40FF7" w:rsidRDefault="00D40FF7">
                    <w:pPr>
                      <w:spacing w:before="1"/>
                      <w:ind w:left="1955"/>
                      <w:rPr>
                        <w:rFonts w:ascii="Calibri"/>
                        <w:b/>
                        <w:sz w:val="36"/>
                      </w:rPr>
                    </w:pPr>
                  </w:p>
                  <w:p w14:paraId="39D474AE" w14:textId="77777777" w:rsidR="00AD4A12" w:rsidRDefault="00AD4A12">
                    <w:pPr>
                      <w:spacing w:before="1"/>
                      <w:ind w:left="1955"/>
                      <w:rPr>
                        <w:rFonts w:ascii="Calibri"/>
                        <w:b/>
                        <w:sz w:val="36"/>
                      </w:rPr>
                    </w:pPr>
                  </w:p>
                  <w:p w14:paraId="0BB47E55" w14:textId="77777777" w:rsidR="00AD4A12" w:rsidRDefault="00AD4A12">
                    <w:pPr>
                      <w:spacing w:before="1"/>
                      <w:ind w:left="1955"/>
                      <w:rPr>
                        <w:rFonts w:ascii="Calibri"/>
                        <w:b/>
                        <w:sz w:val="3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0171"/>
    <w:multiLevelType w:val="hybridMultilevel"/>
    <w:tmpl w:val="10A86CCC"/>
    <w:lvl w:ilvl="0" w:tplc="50E26FE2">
      <w:start w:val="1"/>
      <w:numFmt w:val="decimal"/>
      <w:lvlText w:val="%1."/>
      <w:lvlJc w:val="left"/>
      <w:pPr>
        <w:ind w:left="571" w:hanging="435"/>
      </w:pPr>
      <w:rPr>
        <w:rFonts w:hint="default"/>
        <w:spacing w:val="0"/>
        <w:w w:val="100"/>
        <w:lang w:val="pt-PT" w:eastAsia="en-US" w:bidi="ar-SA"/>
      </w:rPr>
    </w:lvl>
    <w:lvl w:ilvl="1" w:tplc="B8226F60">
      <w:start w:val="1"/>
      <w:numFmt w:val="lowerLetter"/>
      <w:lvlText w:val="%2."/>
      <w:lvlJc w:val="left"/>
      <w:pPr>
        <w:ind w:left="571" w:hanging="435"/>
      </w:pPr>
      <w:rPr>
        <w:rFonts w:hint="default"/>
        <w:spacing w:val="0"/>
        <w:w w:val="100"/>
        <w:lang w:val="pt-PT" w:eastAsia="en-US" w:bidi="ar-SA"/>
      </w:rPr>
    </w:lvl>
    <w:lvl w:ilvl="2" w:tplc="5660F5F8">
      <w:numFmt w:val="bullet"/>
      <w:lvlText w:val="•"/>
      <w:lvlJc w:val="left"/>
      <w:pPr>
        <w:ind w:left="1751" w:hanging="435"/>
      </w:pPr>
      <w:rPr>
        <w:rFonts w:hint="default"/>
        <w:lang w:val="pt-PT" w:eastAsia="en-US" w:bidi="ar-SA"/>
      </w:rPr>
    </w:lvl>
    <w:lvl w:ilvl="3" w:tplc="C7A2474C">
      <w:numFmt w:val="bullet"/>
      <w:lvlText w:val="•"/>
      <w:lvlJc w:val="left"/>
      <w:pPr>
        <w:ind w:left="2863" w:hanging="435"/>
      </w:pPr>
      <w:rPr>
        <w:rFonts w:hint="default"/>
        <w:lang w:val="pt-PT" w:eastAsia="en-US" w:bidi="ar-SA"/>
      </w:rPr>
    </w:lvl>
    <w:lvl w:ilvl="4" w:tplc="B142C09E">
      <w:numFmt w:val="bullet"/>
      <w:lvlText w:val="•"/>
      <w:lvlJc w:val="left"/>
      <w:pPr>
        <w:ind w:left="3975" w:hanging="435"/>
      </w:pPr>
      <w:rPr>
        <w:rFonts w:hint="default"/>
        <w:lang w:val="pt-PT" w:eastAsia="en-US" w:bidi="ar-SA"/>
      </w:rPr>
    </w:lvl>
    <w:lvl w:ilvl="5" w:tplc="EA30C104">
      <w:numFmt w:val="bullet"/>
      <w:lvlText w:val="•"/>
      <w:lvlJc w:val="left"/>
      <w:pPr>
        <w:ind w:left="5087" w:hanging="435"/>
      </w:pPr>
      <w:rPr>
        <w:rFonts w:hint="default"/>
        <w:lang w:val="pt-PT" w:eastAsia="en-US" w:bidi="ar-SA"/>
      </w:rPr>
    </w:lvl>
    <w:lvl w:ilvl="6" w:tplc="49B6519C">
      <w:numFmt w:val="bullet"/>
      <w:lvlText w:val="•"/>
      <w:lvlJc w:val="left"/>
      <w:pPr>
        <w:ind w:left="6198" w:hanging="435"/>
      </w:pPr>
      <w:rPr>
        <w:rFonts w:hint="default"/>
        <w:lang w:val="pt-PT" w:eastAsia="en-US" w:bidi="ar-SA"/>
      </w:rPr>
    </w:lvl>
    <w:lvl w:ilvl="7" w:tplc="5344D746">
      <w:numFmt w:val="bullet"/>
      <w:lvlText w:val="•"/>
      <w:lvlJc w:val="left"/>
      <w:pPr>
        <w:ind w:left="7310" w:hanging="435"/>
      </w:pPr>
      <w:rPr>
        <w:rFonts w:hint="default"/>
        <w:lang w:val="pt-PT" w:eastAsia="en-US" w:bidi="ar-SA"/>
      </w:rPr>
    </w:lvl>
    <w:lvl w:ilvl="8" w:tplc="518A8D20">
      <w:numFmt w:val="bullet"/>
      <w:lvlText w:val="•"/>
      <w:lvlJc w:val="left"/>
      <w:pPr>
        <w:ind w:left="8422" w:hanging="435"/>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F7"/>
    <w:rsid w:val="000443BB"/>
    <w:rsid w:val="00073F8C"/>
    <w:rsid w:val="000848DC"/>
    <w:rsid w:val="000E1B32"/>
    <w:rsid w:val="000F45C9"/>
    <w:rsid w:val="00104750"/>
    <w:rsid w:val="002243B8"/>
    <w:rsid w:val="00262510"/>
    <w:rsid w:val="00273B05"/>
    <w:rsid w:val="002743AC"/>
    <w:rsid w:val="002A68BC"/>
    <w:rsid w:val="002D3A61"/>
    <w:rsid w:val="003060D4"/>
    <w:rsid w:val="00344D9C"/>
    <w:rsid w:val="00346A38"/>
    <w:rsid w:val="00357018"/>
    <w:rsid w:val="003A7E88"/>
    <w:rsid w:val="004509DF"/>
    <w:rsid w:val="00475FF2"/>
    <w:rsid w:val="00483585"/>
    <w:rsid w:val="004A036A"/>
    <w:rsid w:val="004C288E"/>
    <w:rsid w:val="00543DBC"/>
    <w:rsid w:val="005525F5"/>
    <w:rsid w:val="005556D2"/>
    <w:rsid w:val="00577BFB"/>
    <w:rsid w:val="005A2228"/>
    <w:rsid w:val="005B3AF8"/>
    <w:rsid w:val="00602BE4"/>
    <w:rsid w:val="00666343"/>
    <w:rsid w:val="006767E7"/>
    <w:rsid w:val="006B4AD6"/>
    <w:rsid w:val="006C7428"/>
    <w:rsid w:val="006D56BC"/>
    <w:rsid w:val="006E1296"/>
    <w:rsid w:val="00716183"/>
    <w:rsid w:val="00750091"/>
    <w:rsid w:val="007A4CE5"/>
    <w:rsid w:val="007B1422"/>
    <w:rsid w:val="00826DE6"/>
    <w:rsid w:val="008540D3"/>
    <w:rsid w:val="008B739E"/>
    <w:rsid w:val="00911B09"/>
    <w:rsid w:val="00915FB8"/>
    <w:rsid w:val="0092393D"/>
    <w:rsid w:val="00966677"/>
    <w:rsid w:val="009A2097"/>
    <w:rsid w:val="00A13A92"/>
    <w:rsid w:val="00A76B5C"/>
    <w:rsid w:val="00AD4A12"/>
    <w:rsid w:val="00BA0032"/>
    <w:rsid w:val="00BB2CEB"/>
    <w:rsid w:val="00C106DF"/>
    <w:rsid w:val="00CC647A"/>
    <w:rsid w:val="00CD4A5B"/>
    <w:rsid w:val="00CD71EE"/>
    <w:rsid w:val="00D13B3B"/>
    <w:rsid w:val="00D40FF7"/>
    <w:rsid w:val="00D651DF"/>
    <w:rsid w:val="00E46DB3"/>
    <w:rsid w:val="00E53C5B"/>
    <w:rsid w:val="00E65A5B"/>
    <w:rsid w:val="00E96FA3"/>
    <w:rsid w:val="00E9784B"/>
    <w:rsid w:val="00EA26FB"/>
    <w:rsid w:val="00EE0581"/>
    <w:rsid w:val="00F17266"/>
    <w:rsid w:val="00F277CF"/>
    <w:rsid w:val="00F37DF0"/>
    <w:rsid w:val="00F831F4"/>
    <w:rsid w:val="00FC19E8"/>
    <w:rsid w:val="00FD7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A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Heading1">
    <w:name w:val="heading 1"/>
    <w:basedOn w:val="Normal"/>
    <w:uiPriority w:val="9"/>
    <w:qFormat/>
    <w:pPr>
      <w:ind w:left="570" w:hanging="435"/>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70" w:hanging="435"/>
    </w:pPr>
    <w:rPr>
      <w:sz w:val="24"/>
      <w:szCs w:val="24"/>
    </w:rPr>
  </w:style>
  <w:style w:type="paragraph" w:styleId="Title">
    <w:name w:val="Title"/>
    <w:basedOn w:val="Normal"/>
    <w:uiPriority w:val="10"/>
    <w:qFormat/>
    <w:pPr>
      <w:spacing w:before="1"/>
      <w:ind w:left="1955"/>
    </w:pPr>
    <w:rPr>
      <w:rFonts w:ascii="Calibri" w:eastAsia="Calibri" w:hAnsi="Calibri" w:cs="Calibri"/>
      <w:b/>
      <w:bCs/>
      <w:sz w:val="36"/>
      <w:szCs w:val="36"/>
    </w:rPr>
  </w:style>
  <w:style w:type="paragraph" w:styleId="ListParagraph">
    <w:name w:val="List Paragraph"/>
    <w:basedOn w:val="Normal"/>
    <w:uiPriority w:val="1"/>
    <w:qFormat/>
    <w:pPr>
      <w:ind w:left="570" w:hanging="435"/>
      <w:jc w:val="both"/>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9A2097"/>
    <w:pPr>
      <w:tabs>
        <w:tab w:val="center" w:pos="4252"/>
        <w:tab w:val="right" w:pos="8504"/>
      </w:tabs>
    </w:pPr>
  </w:style>
  <w:style w:type="character" w:customStyle="1" w:styleId="HeaderChar">
    <w:name w:val="Header Char"/>
    <w:basedOn w:val="DefaultParagraphFont"/>
    <w:link w:val="Header"/>
    <w:uiPriority w:val="99"/>
    <w:rsid w:val="009A2097"/>
    <w:rPr>
      <w:rFonts w:ascii="Arial MT" w:eastAsia="Arial MT" w:hAnsi="Arial MT" w:cs="Arial MT"/>
      <w:lang w:val="pt-PT"/>
    </w:rPr>
  </w:style>
  <w:style w:type="paragraph" w:styleId="Footer">
    <w:name w:val="footer"/>
    <w:basedOn w:val="Normal"/>
    <w:link w:val="FooterChar"/>
    <w:uiPriority w:val="99"/>
    <w:unhideWhenUsed/>
    <w:rsid w:val="009A2097"/>
    <w:pPr>
      <w:tabs>
        <w:tab w:val="center" w:pos="4252"/>
        <w:tab w:val="right" w:pos="8504"/>
      </w:tabs>
    </w:pPr>
  </w:style>
  <w:style w:type="character" w:customStyle="1" w:styleId="FooterChar">
    <w:name w:val="Footer Char"/>
    <w:basedOn w:val="DefaultParagraphFont"/>
    <w:link w:val="Footer"/>
    <w:uiPriority w:val="99"/>
    <w:rsid w:val="009A2097"/>
    <w:rPr>
      <w:rFonts w:ascii="Arial MT" w:eastAsia="Arial MT" w:hAnsi="Arial MT" w:cs="Arial MT"/>
      <w:lang w:val="pt-PT"/>
    </w:rPr>
  </w:style>
  <w:style w:type="character" w:styleId="CommentReference">
    <w:name w:val="annotation reference"/>
    <w:basedOn w:val="DefaultParagraphFont"/>
    <w:uiPriority w:val="99"/>
    <w:semiHidden/>
    <w:unhideWhenUsed/>
    <w:rsid w:val="00F831F4"/>
    <w:rPr>
      <w:sz w:val="16"/>
      <w:szCs w:val="16"/>
    </w:rPr>
  </w:style>
  <w:style w:type="paragraph" w:styleId="CommentText">
    <w:name w:val="annotation text"/>
    <w:basedOn w:val="Normal"/>
    <w:link w:val="CommentTextChar"/>
    <w:uiPriority w:val="99"/>
    <w:semiHidden/>
    <w:unhideWhenUsed/>
    <w:rsid w:val="00F831F4"/>
    <w:rPr>
      <w:sz w:val="20"/>
      <w:szCs w:val="20"/>
    </w:rPr>
  </w:style>
  <w:style w:type="character" w:customStyle="1" w:styleId="CommentTextChar">
    <w:name w:val="Comment Text Char"/>
    <w:basedOn w:val="DefaultParagraphFont"/>
    <w:link w:val="CommentText"/>
    <w:uiPriority w:val="99"/>
    <w:semiHidden/>
    <w:rsid w:val="00F831F4"/>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F831F4"/>
    <w:rPr>
      <w:b/>
      <w:bCs/>
    </w:rPr>
  </w:style>
  <w:style w:type="character" w:customStyle="1" w:styleId="CommentSubjectChar">
    <w:name w:val="Comment Subject Char"/>
    <w:basedOn w:val="CommentTextChar"/>
    <w:link w:val="CommentSubject"/>
    <w:uiPriority w:val="99"/>
    <w:semiHidden/>
    <w:rsid w:val="00F831F4"/>
    <w:rPr>
      <w:rFonts w:ascii="Arial MT" w:eastAsia="Arial MT" w:hAnsi="Arial MT" w:cs="Arial MT"/>
      <w:b/>
      <w:bCs/>
      <w:sz w:val="20"/>
      <w:szCs w:val="20"/>
      <w:lang w:val="pt-PT"/>
    </w:rPr>
  </w:style>
  <w:style w:type="paragraph" w:styleId="BalloonText">
    <w:name w:val="Balloon Text"/>
    <w:basedOn w:val="Normal"/>
    <w:link w:val="BalloonTextChar"/>
    <w:uiPriority w:val="99"/>
    <w:semiHidden/>
    <w:unhideWhenUsed/>
    <w:rsid w:val="0092393D"/>
    <w:rPr>
      <w:rFonts w:ascii="Tahoma" w:hAnsi="Tahoma" w:cs="Tahoma"/>
      <w:sz w:val="16"/>
      <w:szCs w:val="16"/>
    </w:rPr>
  </w:style>
  <w:style w:type="character" w:customStyle="1" w:styleId="BalloonTextChar">
    <w:name w:val="Balloon Text Char"/>
    <w:basedOn w:val="DefaultParagraphFont"/>
    <w:link w:val="BalloonText"/>
    <w:uiPriority w:val="99"/>
    <w:semiHidden/>
    <w:rsid w:val="0092393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Heading1">
    <w:name w:val="heading 1"/>
    <w:basedOn w:val="Normal"/>
    <w:uiPriority w:val="9"/>
    <w:qFormat/>
    <w:pPr>
      <w:ind w:left="570" w:hanging="435"/>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70" w:hanging="435"/>
    </w:pPr>
    <w:rPr>
      <w:sz w:val="24"/>
      <w:szCs w:val="24"/>
    </w:rPr>
  </w:style>
  <w:style w:type="paragraph" w:styleId="Title">
    <w:name w:val="Title"/>
    <w:basedOn w:val="Normal"/>
    <w:uiPriority w:val="10"/>
    <w:qFormat/>
    <w:pPr>
      <w:spacing w:before="1"/>
      <w:ind w:left="1955"/>
    </w:pPr>
    <w:rPr>
      <w:rFonts w:ascii="Calibri" w:eastAsia="Calibri" w:hAnsi="Calibri" w:cs="Calibri"/>
      <w:b/>
      <w:bCs/>
      <w:sz w:val="36"/>
      <w:szCs w:val="36"/>
    </w:rPr>
  </w:style>
  <w:style w:type="paragraph" w:styleId="ListParagraph">
    <w:name w:val="List Paragraph"/>
    <w:basedOn w:val="Normal"/>
    <w:uiPriority w:val="1"/>
    <w:qFormat/>
    <w:pPr>
      <w:ind w:left="570" w:hanging="435"/>
      <w:jc w:val="both"/>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9A2097"/>
    <w:pPr>
      <w:tabs>
        <w:tab w:val="center" w:pos="4252"/>
        <w:tab w:val="right" w:pos="8504"/>
      </w:tabs>
    </w:pPr>
  </w:style>
  <w:style w:type="character" w:customStyle="1" w:styleId="HeaderChar">
    <w:name w:val="Header Char"/>
    <w:basedOn w:val="DefaultParagraphFont"/>
    <w:link w:val="Header"/>
    <w:uiPriority w:val="99"/>
    <w:rsid w:val="009A2097"/>
    <w:rPr>
      <w:rFonts w:ascii="Arial MT" w:eastAsia="Arial MT" w:hAnsi="Arial MT" w:cs="Arial MT"/>
      <w:lang w:val="pt-PT"/>
    </w:rPr>
  </w:style>
  <w:style w:type="paragraph" w:styleId="Footer">
    <w:name w:val="footer"/>
    <w:basedOn w:val="Normal"/>
    <w:link w:val="FooterChar"/>
    <w:uiPriority w:val="99"/>
    <w:unhideWhenUsed/>
    <w:rsid w:val="009A2097"/>
    <w:pPr>
      <w:tabs>
        <w:tab w:val="center" w:pos="4252"/>
        <w:tab w:val="right" w:pos="8504"/>
      </w:tabs>
    </w:pPr>
  </w:style>
  <w:style w:type="character" w:customStyle="1" w:styleId="FooterChar">
    <w:name w:val="Footer Char"/>
    <w:basedOn w:val="DefaultParagraphFont"/>
    <w:link w:val="Footer"/>
    <w:uiPriority w:val="99"/>
    <w:rsid w:val="009A2097"/>
    <w:rPr>
      <w:rFonts w:ascii="Arial MT" w:eastAsia="Arial MT" w:hAnsi="Arial MT" w:cs="Arial MT"/>
      <w:lang w:val="pt-PT"/>
    </w:rPr>
  </w:style>
  <w:style w:type="character" w:styleId="CommentReference">
    <w:name w:val="annotation reference"/>
    <w:basedOn w:val="DefaultParagraphFont"/>
    <w:uiPriority w:val="99"/>
    <w:semiHidden/>
    <w:unhideWhenUsed/>
    <w:rsid w:val="00F831F4"/>
    <w:rPr>
      <w:sz w:val="16"/>
      <w:szCs w:val="16"/>
    </w:rPr>
  </w:style>
  <w:style w:type="paragraph" w:styleId="CommentText">
    <w:name w:val="annotation text"/>
    <w:basedOn w:val="Normal"/>
    <w:link w:val="CommentTextChar"/>
    <w:uiPriority w:val="99"/>
    <w:semiHidden/>
    <w:unhideWhenUsed/>
    <w:rsid w:val="00F831F4"/>
    <w:rPr>
      <w:sz w:val="20"/>
      <w:szCs w:val="20"/>
    </w:rPr>
  </w:style>
  <w:style w:type="character" w:customStyle="1" w:styleId="CommentTextChar">
    <w:name w:val="Comment Text Char"/>
    <w:basedOn w:val="DefaultParagraphFont"/>
    <w:link w:val="CommentText"/>
    <w:uiPriority w:val="99"/>
    <w:semiHidden/>
    <w:rsid w:val="00F831F4"/>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F831F4"/>
    <w:rPr>
      <w:b/>
      <w:bCs/>
    </w:rPr>
  </w:style>
  <w:style w:type="character" w:customStyle="1" w:styleId="CommentSubjectChar">
    <w:name w:val="Comment Subject Char"/>
    <w:basedOn w:val="CommentTextChar"/>
    <w:link w:val="CommentSubject"/>
    <w:uiPriority w:val="99"/>
    <w:semiHidden/>
    <w:rsid w:val="00F831F4"/>
    <w:rPr>
      <w:rFonts w:ascii="Arial MT" w:eastAsia="Arial MT" w:hAnsi="Arial MT" w:cs="Arial MT"/>
      <w:b/>
      <w:bCs/>
      <w:sz w:val="20"/>
      <w:szCs w:val="20"/>
      <w:lang w:val="pt-PT"/>
    </w:rPr>
  </w:style>
  <w:style w:type="paragraph" w:styleId="BalloonText">
    <w:name w:val="Balloon Text"/>
    <w:basedOn w:val="Normal"/>
    <w:link w:val="BalloonTextChar"/>
    <w:uiPriority w:val="99"/>
    <w:semiHidden/>
    <w:unhideWhenUsed/>
    <w:rsid w:val="0092393D"/>
    <w:rPr>
      <w:rFonts w:ascii="Tahoma" w:hAnsi="Tahoma" w:cs="Tahoma"/>
      <w:sz w:val="16"/>
      <w:szCs w:val="16"/>
    </w:rPr>
  </w:style>
  <w:style w:type="character" w:customStyle="1" w:styleId="BalloonTextChar">
    <w:name w:val="Balloon Text Char"/>
    <w:basedOn w:val="DefaultParagraphFont"/>
    <w:link w:val="BalloonText"/>
    <w:uiPriority w:val="99"/>
    <w:semiHidden/>
    <w:rsid w:val="0092393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7358">
      <w:bodyDiv w:val="1"/>
      <w:marLeft w:val="0"/>
      <w:marRight w:val="0"/>
      <w:marTop w:val="0"/>
      <w:marBottom w:val="0"/>
      <w:divBdr>
        <w:top w:val="none" w:sz="0" w:space="0" w:color="auto"/>
        <w:left w:val="none" w:sz="0" w:space="0" w:color="auto"/>
        <w:bottom w:val="none" w:sz="0" w:space="0" w:color="auto"/>
        <w:right w:val="none" w:sz="0" w:space="0" w:color="auto"/>
      </w:divBdr>
    </w:div>
    <w:div w:id="1146316451">
      <w:bodyDiv w:val="1"/>
      <w:marLeft w:val="0"/>
      <w:marRight w:val="0"/>
      <w:marTop w:val="0"/>
      <w:marBottom w:val="0"/>
      <w:divBdr>
        <w:top w:val="none" w:sz="0" w:space="0" w:color="auto"/>
        <w:left w:val="none" w:sz="0" w:space="0" w:color="auto"/>
        <w:bottom w:val="none" w:sz="0" w:space="0" w:color="auto"/>
        <w:right w:val="none" w:sz="0" w:space="0" w:color="auto"/>
      </w:divBdr>
    </w:div>
    <w:div w:id="1719472956">
      <w:bodyDiv w:val="1"/>
      <w:marLeft w:val="0"/>
      <w:marRight w:val="0"/>
      <w:marTop w:val="0"/>
      <w:marBottom w:val="0"/>
      <w:divBdr>
        <w:top w:val="none" w:sz="0" w:space="0" w:color="auto"/>
        <w:left w:val="none" w:sz="0" w:space="0" w:color="auto"/>
        <w:bottom w:val="none" w:sz="0" w:space="0" w:color="auto"/>
        <w:right w:val="none" w:sz="0" w:space="0" w:color="auto"/>
      </w:divBdr>
      <w:divsChild>
        <w:div w:id="1509520852">
          <w:marLeft w:val="0"/>
          <w:marRight w:val="0"/>
          <w:marTop w:val="0"/>
          <w:marBottom w:val="240"/>
          <w:divBdr>
            <w:top w:val="none" w:sz="0" w:space="0" w:color="auto"/>
            <w:left w:val="none" w:sz="0" w:space="0" w:color="auto"/>
            <w:bottom w:val="none" w:sz="0" w:space="0" w:color="auto"/>
            <w:right w:val="none" w:sz="0" w:space="0" w:color="auto"/>
          </w:divBdr>
          <w:divsChild>
            <w:div w:id="936449538">
              <w:marLeft w:val="0"/>
              <w:marRight w:val="0"/>
              <w:marTop w:val="0"/>
              <w:marBottom w:val="0"/>
              <w:divBdr>
                <w:top w:val="none" w:sz="0" w:space="0" w:color="auto"/>
                <w:left w:val="none" w:sz="0" w:space="0" w:color="auto"/>
                <w:bottom w:val="none" w:sz="0" w:space="0" w:color="auto"/>
                <w:right w:val="none" w:sz="0" w:space="0" w:color="auto"/>
              </w:divBdr>
            </w:div>
          </w:divsChild>
        </w:div>
        <w:div w:id="1289362863">
          <w:marLeft w:val="0"/>
          <w:marRight w:val="0"/>
          <w:marTop w:val="0"/>
          <w:marBottom w:val="0"/>
          <w:divBdr>
            <w:top w:val="none" w:sz="0" w:space="0" w:color="auto"/>
            <w:left w:val="none" w:sz="0" w:space="0" w:color="auto"/>
            <w:bottom w:val="none" w:sz="0" w:space="0" w:color="auto"/>
            <w:right w:val="none" w:sz="0" w:space="0" w:color="auto"/>
          </w:divBdr>
          <w:divsChild>
            <w:div w:id="20607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9524">
      <w:bodyDiv w:val="1"/>
      <w:marLeft w:val="0"/>
      <w:marRight w:val="0"/>
      <w:marTop w:val="0"/>
      <w:marBottom w:val="0"/>
      <w:divBdr>
        <w:top w:val="none" w:sz="0" w:space="0" w:color="auto"/>
        <w:left w:val="none" w:sz="0" w:space="0" w:color="auto"/>
        <w:bottom w:val="none" w:sz="0" w:space="0" w:color="auto"/>
        <w:right w:val="none" w:sz="0" w:space="0" w:color="auto"/>
      </w:divBdr>
    </w:div>
    <w:div w:id="1889953181">
      <w:bodyDiv w:val="1"/>
      <w:marLeft w:val="0"/>
      <w:marRight w:val="0"/>
      <w:marTop w:val="0"/>
      <w:marBottom w:val="0"/>
      <w:divBdr>
        <w:top w:val="none" w:sz="0" w:space="0" w:color="auto"/>
        <w:left w:val="none" w:sz="0" w:space="0" w:color="auto"/>
        <w:bottom w:val="none" w:sz="0" w:space="0" w:color="auto"/>
        <w:right w:val="none" w:sz="0" w:space="0" w:color="auto"/>
      </w:divBdr>
      <w:divsChild>
        <w:div w:id="998774439">
          <w:marLeft w:val="0"/>
          <w:marRight w:val="0"/>
          <w:marTop w:val="0"/>
          <w:marBottom w:val="240"/>
          <w:divBdr>
            <w:top w:val="none" w:sz="0" w:space="0" w:color="auto"/>
            <w:left w:val="none" w:sz="0" w:space="0" w:color="auto"/>
            <w:bottom w:val="none" w:sz="0" w:space="0" w:color="auto"/>
            <w:right w:val="none" w:sz="0" w:space="0" w:color="auto"/>
          </w:divBdr>
          <w:divsChild>
            <w:div w:id="2095861460">
              <w:marLeft w:val="0"/>
              <w:marRight w:val="0"/>
              <w:marTop w:val="0"/>
              <w:marBottom w:val="0"/>
              <w:divBdr>
                <w:top w:val="none" w:sz="0" w:space="0" w:color="auto"/>
                <w:left w:val="none" w:sz="0" w:space="0" w:color="auto"/>
                <w:bottom w:val="none" w:sz="0" w:space="0" w:color="auto"/>
                <w:right w:val="none" w:sz="0" w:space="0" w:color="auto"/>
              </w:divBdr>
            </w:div>
          </w:divsChild>
        </w:div>
        <w:div w:id="481704707">
          <w:marLeft w:val="0"/>
          <w:marRight w:val="0"/>
          <w:marTop w:val="0"/>
          <w:marBottom w:val="0"/>
          <w:divBdr>
            <w:top w:val="none" w:sz="0" w:space="0" w:color="auto"/>
            <w:left w:val="none" w:sz="0" w:space="0" w:color="auto"/>
            <w:bottom w:val="none" w:sz="0" w:space="0" w:color="auto"/>
            <w:right w:val="none" w:sz="0" w:space="0" w:color="auto"/>
          </w:divBdr>
          <w:divsChild>
            <w:div w:id="2116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4EF3-2507-4E5D-BAB4-F8CCA049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2918</Words>
  <Characters>15763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REGULAMENTO CONCURSO RAINHA DA LARANJA 2023 .docx</vt:lpstr>
    </vt:vector>
  </TitlesOfParts>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CONCURSO RAINHA DA LARANJA 2023 .docx</dc:title>
  <dc:subject/>
  <dc:creator>Ana Ale</dc:creator>
  <cp:keywords/>
  <dc:description/>
  <cp:lastModifiedBy>Marcelo</cp:lastModifiedBy>
  <cp:revision>3</cp:revision>
  <dcterms:created xsi:type="dcterms:W3CDTF">2025-02-20T19:35:00Z</dcterms:created>
  <dcterms:modified xsi:type="dcterms:W3CDTF">2025-03-13T12:12:00Z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Producer">
    <vt:lpwstr>Skia/PDF m112 Google Docs Renderer</vt:lpwstr>
  </property>
  <property fmtid="{D5CDD505-2E9C-101B-9397-08002B2CF9AE}" pid="4" name="LastSaved">
    <vt:filetime>2025-01-19T00:00:00Z</vt:filetime>
  </property>
</Properties>
</file>